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CC" w:rsidRDefault="00D139CC"/>
    <w:p w:rsidR="006F7D02" w:rsidRDefault="006F7D02"/>
    <w:p w:rsidR="006F7D02" w:rsidRDefault="006F7D02" w:rsidP="006F7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4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F384C">
        <w:rPr>
          <w:rFonts w:ascii="Times New Roman" w:hAnsi="Times New Roman" w:cs="Times New Roman"/>
          <w:b/>
          <w:sz w:val="28"/>
          <w:szCs w:val="28"/>
        </w:rPr>
        <w:t xml:space="preserve"> kwietnia 2020 klasa 6b – Godzina Wychowawcza</w:t>
      </w:r>
    </w:p>
    <w:p w:rsidR="006F7D02" w:rsidRDefault="006F7D02" w:rsidP="006F7D02">
      <w:pPr>
        <w:rPr>
          <w:rFonts w:ascii="Times New Roman" w:hAnsi="Times New Roman" w:cs="Times New Roman"/>
          <w:b/>
          <w:sz w:val="28"/>
          <w:szCs w:val="28"/>
        </w:rPr>
      </w:pPr>
    </w:p>
    <w:p w:rsidR="006F7D02" w:rsidRPr="006F7D02" w:rsidRDefault="006F7D02" w:rsidP="006F7D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D02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Pr="006F7D02">
        <w:rPr>
          <w:u w:val="single"/>
        </w:rPr>
        <w:t xml:space="preserve"> </w:t>
      </w:r>
      <w:r w:rsidRPr="006F7D02">
        <w:rPr>
          <w:rFonts w:ascii="Times New Roman" w:hAnsi="Times New Roman" w:cs="Times New Roman"/>
          <w:b/>
          <w:sz w:val="24"/>
          <w:szCs w:val="24"/>
          <w:u w:val="single"/>
        </w:rPr>
        <w:t>Jak się uczyć , żeby się nauczyć?</w:t>
      </w:r>
    </w:p>
    <w:p w:rsidR="006F7D02" w:rsidRDefault="006F7D02" w:rsidP="006F7D02"/>
    <w:p w:rsidR="006F7D02" w:rsidRPr="00AF384C" w:rsidRDefault="006F7D02" w:rsidP="006F7D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84C">
        <w:rPr>
          <w:rFonts w:ascii="Times New Roman" w:hAnsi="Times New Roman" w:cs="Times New Roman"/>
          <w:b/>
          <w:sz w:val="24"/>
          <w:szCs w:val="24"/>
          <w:u w:val="single"/>
        </w:rPr>
        <w:t>Cel lekcji:</w:t>
      </w:r>
    </w:p>
    <w:p w:rsidR="006F7D02" w:rsidRDefault="006F7D02" w:rsidP="006F7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poznanie różnych technik uczenia się,</w:t>
      </w:r>
    </w:p>
    <w:p w:rsidR="006F7D02" w:rsidRDefault="006F7D02" w:rsidP="006F7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D02">
        <w:rPr>
          <w:rFonts w:ascii="Times New Roman" w:hAnsi="Times New Roman" w:cs="Times New Roman"/>
          <w:sz w:val="24"/>
          <w:szCs w:val="24"/>
        </w:rPr>
        <w:t>zapoznanie z procesem uczenia się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D02" w:rsidRDefault="006F7D02" w:rsidP="006F7D02">
      <w:pPr>
        <w:rPr>
          <w:rFonts w:ascii="Times New Roman" w:hAnsi="Times New Roman" w:cs="Times New Roman"/>
          <w:sz w:val="24"/>
          <w:szCs w:val="24"/>
        </w:rPr>
      </w:pPr>
      <w:r w:rsidRPr="006F7D02">
        <w:rPr>
          <w:rFonts w:ascii="Times New Roman" w:hAnsi="Times New Roman" w:cs="Times New Roman"/>
          <w:sz w:val="24"/>
          <w:szCs w:val="24"/>
        </w:rPr>
        <w:t xml:space="preserve">-  </w:t>
      </w:r>
      <w:r w:rsidRPr="006F7D02">
        <w:rPr>
          <w:rFonts w:ascii="Times New Roman" w:hAnsi="Times New Roman" w:cs="Times New Roman"/>
          <w:sz w:val="24"/>
          <w:szCs w:val="24"/>
        </w:rPr>
        <w:t>przypomnienie i usystematyzowanie korzystnych i niekorzystnych uwarunkowań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D02">
        <w:rPr>
          <w:rFonts w:ascii="Times New Roman" w:hAnsi="Times New Roman" w:cs="Times New Roman"/>
          <w:sz w:val="24"/>
          <w:szCs w:val="24"/>
        </w:rPr>
        <w:t>towarzyszących procesowi uczenia się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D02" w:rsidRDefault="006F7D02" w:rsidP="006F7D02">
      <w:pPr>
        <w:rPr>
          <w:rFonts w:ascii="Times New Roman" w:hAnsi="Times New Roman" w:cs="Times New Roman"/>
          <w:sz w:val="24"/>
          <w:szCs w:val="24"/>
        </w:rPr>
      </w:pPr>
    </w:p>
    <w:p w:rsidR="006F7D02" w:rsidRDefault="006F7D02" w:rsidP="006F7D0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7D0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F7D0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Uczniowie oglądają filmik </w:t>
      </w:r>
      <w:hyperlink r:id="rId4" w:tgtFrame="_blank" w:tooltip="https://www.youtube.com/watch?v=gf9OKC6G2Mc" w:history="1">
        <w:r w:rsidRPr="006F7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https://www.youtube.com/watch?v=gf9OKC6G2Mc</w:t>
        </w:r>
      </w:hyperlink>
      <w:r w:rsidRPr="006F7D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ok. 9.minut.</w:t>
      </w:r>
      <w:r w:rsidRPr="006F7D0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F7D0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oraz drugi filmik ,,Masz dużo lepszą pamięć niż sądzisz - Zrób ten eksperyment!" </w:t>
      </w:r>
      <w:hyperlink r:id="rId5" w:tgtFrame="_blank" w:tooltip="https://www.youtube.com/watch?v=DUH8cLQ7X2w" w:history="1">
        <w:r w:rsidRPr="006F7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https://www.youtube.com/watch?v=DUH8cLQ7X2w</w:t>
        </w:r>
      </w:hyperlink>
      <w:r w:rsidRPr="006F7D0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F7D0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Ten drugi filmik trwa 27 minut.</w:t>
      </w:r>
    </w:p>
    <w:p w:rsidR="006F7D02" w:rsidRPr="006F7D02" w:rsidRDefault="006F7D02" w:rsidP="006F7D0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wolnej chwili proszę wykonać test i </w:t>
      </w:r>
      <w:r w:rsidRPr="006F7D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chciałabym aby każdy zaproponował inny ciekawy</w:t>
      </w:r>
      <w:r w:rsidRPr="006F7D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sposoby uczenia się 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Proszę do mnie pisać. Macie na to tydzień.</w:t>
      </w:r>
      <w:bookmarkStart w:id="0" w:name="_GoBack"/>
      <w:bookmarkEnd w:id="0"/>
    </w:p>
    <w:p w:rsidR="006F7D02" w:rsidRDefault="006F7D02"/>
    <w:sectPr w:rsidR="006F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02"/>
    <w:rsid w:val="006F7D02"/>
    <w:rsid w:val="00D1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6AA1"/>
  <w15:chartTrackingRefBased/>
  <w15:docId w15:val="{17C1E532-4D56-427D-8406-0A068012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7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UH8cLQ7X2w" TargetMode="External"/><Relationship Id="rId4" Type="http://schemas.openxmlformats.org/officeDocument/2006/relationships/hyperlink" Target="https://www.youtube.com/watch?v=gf9OKC6G2M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2020-04-26T18:36:00Z</dcterms:created>
  <dcterms:modified xsi:type="dcterms:W3CDTF">2020-04-26T18:44:00Z</dcterms:modified>
</cp:coreProperties>
</file>