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0E0" w:rsidRPr="005C149F" w:rsidRDefault="004A50E0" w:rsidP="004A50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kwietnia 2020  </w:t>
      </w:r>
      <w:r w:rsidRPr="005C149F">
        <w:rPr>
          <w:b/>
          <w:sz w:val="28"/>
          <w:szCs w:val="28"/>
        </w:rPr>
        <w:t xml:space="preserve">klasa </w:t>
      </w:r>
      <w:r>
        <w:rPr>
          <w:b/>
          <w:sz w:val="28"/>
          <w:szCs w:val="28"/>
        </w:rPr>
        <w:t>8b</w:t>
      </w:r>
    </w:p>
    <w:p w:rsidR="004A50E0" w:rsidRDefault="004A50E0" w:rsidP="004A50E0">
      <w:pPr>
        <w:rPr>
          <w:rFonts w:ascii="Times New Roman" w:hAnsi="Times New Roman"/>
          <w:b/>
          <w:sz w:val="24"/>
          <w:szCs w:val="24"/>
        </w:rPr>
      </w:pPr>
    </w:p>
    <w:p w:rsidR="004A50E0" w:rsidRPr="005159B4" w:rsidRDefault="004A50E0" w:rsidP="004A50E0">
      <w:pPr>
        <w:rPr>
          <w:rFonts w:ascii="Times New Roman" w:hAnsi="Times New Roman"/>
          <w:b/>
          <w:sz w:val="24"/>
          <w:szCs w:val="24"/>
        </w:rPr>
      </w:pPr>
      <w:r w:rsidRPr="005159B4">
        <w:rPr>
          <w:rFonts w:ascii="Times New Roman" w:hAnsi="Times New Roman"/>
          <w:b/>
          <w:sz w:val="24"/>
          <w:szCs w:val="24"/>
        </w:rPr>
        <w:t>Temat</w:t>
      </w:r>
      <w:r>
        <w:rPr>
          <w:rFonts w:ascii="Times New Roman" w:hAnsi="Times New Roman"/>
          <w:b/>
          <w:sz w:val="24"/>
          <w:szCs w:val="24"/>
        </w:rPr>
        <w:t>: Symetria względem prostej.</w:t>
      </w:r>
    </w:p>
    <w:p w:rsidR="004A50E0" w:rsidRDefault="004A50E0" w:rsidP="004A50E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4A50E0" w:rsidRPr="005159B4" w:rsidRDefault="004A50E0" w:rsidP="004A50E0">
      <w:pPr>
        <w:rPr>
          <w:rFonts w:ascii="Times New Roman" w:hAnsi="Times New Roman"/>
          <w:b/>
          <w:sz w:val="24"/>
          <w:szCs w:val="24"/>
          <w:u w:val="single"/>
        </w:rPr>
      </w:pPr>
      <w:r w:rsidRPr="005159B4">
        <w:rPr>
          <w:rFonts w:ascii="Times New Roman" w:hAnsi="Times New Roman"/>
          <w:b/>
          <w:sz w:val="24"/>
          <w:szCs w:val="24"/>
          <w:u w:val="single"/>
        </w:rPr>
        <w:t>Cele lekcji:</w:t>
      </w:r>
    </w:p>
    <w:p w:rsidR="004A50E0" w:rsidRDefault="004A50E0" w:rsidP="004A50E0">
      <w:pPr>
        <w:rPr>
          <w:rFonts w:ascii="Times New Roman" w:hAnsi="Times New Roman"/>
          <w:b/>
          <w:sz w:val="24"/>
          <w:szCs w:val="24"/>
        </w:rPr>
      </w:pPr>
      <w:r w:rsidRPr="005159B4">
        <w:rPr>
          <w:rFonts w:ascii="Times New Roman" w:hAnsi="Times New Roman"/>
          <w:b/>
          <w:sz w:val="24"/>
          <w:szCs w:val="24"/>
        </w:rPr>
        <w:t>Uczeń potrafi:</w:t>
      </w:r>
    </w:p>
    <w:p w:rsidR="004A50E0" w:rsidRDefault="004A50E0" w:rsidP="004A50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wskazywać figury symetryczne względem prostej,</w:t>
      </w:r>
    </w:p>
    <w:p w:rsidR="004A50E0" w:rsidRDefault="004A50E0" w:rsidP="004A50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rysować </w:t>
      </w:r>
      <w:r w:rsidRPr="004A50E0">
        <w:rPr>
          <w:rFonts w:ascii="Times New Roman" w:hAnsi="Times New Roman"/>
          <w:sz w:val="24"/>
          <w:szCs w:val="24"/>
        </w:rPr>
        <w:t>figury symetryczne względem prostej,</w:t>
      </w:r>
    </w:p>
    <w:p w:rsidR="004A50E0" w:rsidRDefault="004A50E0" w:rsidP="004A50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znajdować punkty symetryczne za pomocą cyrkla.</w:t>
      </w:r>
    </w:p>
    <w:p w:rsidR="004A50E0" w:rsidRDefault="004A50E0" w:rsidP="004A50E0">
      <w:pPr>
        <w:rPr>
          <w:rFonts w:ascii="Times New Roman" w:hAnsi="Times New Roman"/>
          <w:sz w:val="24"/>
          <w:szCs w:val="24"/>
        </w:rPr>
      </w:pPr>
    </w:p>
    <w:p w:rsidR="004A50E0" w:rsidRPr="0050550D" w:rsidRDefault="004A50E0" w:rsidP="004A50E0">
      <w:pPr>
        <w:rPr>
          <w:rFonts w:ascii="Times New Roman" w:hAnsi="Times New Roman"/>
          <w:color w:val="FF0000"/>
          <w:sz w:val="24"/>
          <w:szCs w:val="24"/>
        </w:rPr>
      </w:pPr>
      <w:r w:rsidRPr="0050550D">
        <w:rPr>
          <w:rFonts w:ascii="Times New Roman" w:hAnsi="Times New Roman"/>
          <w:color w:val="FF0000"/>
          <w:sz w:val="24"/>
          <w:szCs w:val="24"/>
        </w:rPr>
        <w:t>Proszę przeczytać stronę 206 i zrobić notatkę pod tematem:</w:t>
      </w:r>
    </w:p>
    <w:p w:rsidR="004A50E0" w:rsidRDefault="004A50E0" w:rsidP="004A50E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BA4F51" wp14:editId="2311C6BE">
            <wp:extent cx="4638675" cy="1435285"/>
            <wp:effectExtent l="0" t="0" r="0" b="0"/>
            <wp:docPr id="1" name="Obraz 1" descr="https://multipodreczniki.apps.gwo.pl/data.php/675c9a637b4eb815d1a716a230d1282abfb16887/1646047/file/314/resources/306/30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675c9a637b4eb815d1a716a230d1282abfb16887/1646047/file/314/resources/306/306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25" cy="14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0" w:rsidRPr="0050550D" w:rsidRDefault="004A50E0" w:rsidP="004A50E0">
      <w:pPr>
        <w:rPr>
          <w:rFonts w:ascii="Times New Roman" w:hAnsi="Times New Roman"/>
          <w:color w:val="FF0000"/>
          <w:sz w:val="24"/>
          <w:szCs w:val="24"/>
        </w:rPr>
      </w:pPr>
      <w:r w:rsidRPr="0050550D">
        <w:rPr>
          <w:rFonts w:ascii="Times New Roman" w:hAnsi="Times New Roman"/>
          <w:color w:val="FF0000"/>
          <w:sz w:val="24"/>
          <w:szCs w:val="24"/>
        </w:rPr>
        <w:t>Proszę spróbować konstrukcyjnie wyznaczyć punkt symetryczny względem p</w:t>
      </w:r>
      <w:r w:rsidR="0050550D" w:rsidRPr="0050550D">
        <w:rPr>
          <w:rFonts w:ascii="Times New Roman" w:hAnsi="Times New Roman"/>
          <w:color w:val="FF0000"/>
          <w:sz w:val="24"/>
          <w:szCs w:val="24"/>
        </w:rPr>
        <w:t>rostej zgodnie z instrukcją – str. 208</w:t>
      </w:r>
    </w:p>
    <w:p w:rsidR="0050550D" w:rsidRDefault="0050550D" w:rsidP="004A50E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B6A65DF" wp14:editId="52DE3058">
            <wp:extent cx="4667250" cy="3099514"/>
            <wp:effectExtent l="0" t="0" r="0" b="5715"/>
            <wp:docPr id="3" name="Obraz 3" descr="https://multipodreczniki.apps.gwo.pl/data.php/675c9a637b4eb815d1a716a230d1282abfb16887/1646047/file/314/resources/306/30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675c9a637b4eb815d1a716a230d1282abfb16887/1646047/file/314/resources/306/306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29" cy="31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D" w:rsidRDefault="0050550D" w:rsidP="004A50E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4A53000" wp14:editId="1A98F96B">
            <wp:extent cx="4171950" cy="1501733"/>
            <wp:effectExtent l="0" t="0" r="0" b="3810"/>
            <wp:docPr id="4" name="Obraz 4" descr="https://multipodreczniki.apps.gwo.pl/data.php/675c9a637b4eb815d1a716a230d1282abfb16887/1646047/file/314/resources/306/30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675c9a637b4eb815d1a716a230d1282abfb16887/1646047/file/314/resources/306/306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r="2788" b="9425"/>
                    <a:stretch/>
                  </pic:blipFill>
                  <pic:spPr bwMode="auto">
                    <a:xfrm>
                      <a:off x="0" y="0"/>
                      <a:ext cx="4176986" cy="15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0D" w:rsidRDefault="0050550D" w:rsidP="004A50E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AB5AAC" wp14:editId="610BAC20">
            <wp:extent cx="4943475" cy="1703087"/>
            <wp:effectExtent l="0" t="0" r="0" b="0"/>
            <wp:docPr id="6" name="Obraz 6" descr="https://multipodreczniki.apps.gwo.pl/data.php/675c9a637b4eb815d1a716a230d1282abfb16887/1646047/file/314/resources/306/30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675c9a637b4eb815d1a716a230d1282abfb16887/1646047/file/314/resources/306/306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01" cy="17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D" w:rsidRDefault="0050550D" w:rsidP="004A50E0">
      <w:pPr>
        <w:rPr>
          <w:rFonts w:ascii="Times New Roman" w:hAnsi="Times New Roman"/>
          <w:b/>
          <w:sz w:val="24"/>
          <w:szCs w:val="24"/>
        </w:rPr>
      </w:pPr>
    </w:p>
    <w:p w:rsidR="0050550D" w:rsidRDefault="0050550D" w:rsidP="004A50E0">
      <w:pPr>
        <w:rPr>
          <w:rFonts w:ascii="Times New Roman" w:hAnsi="Times New Roman"/>
          <w:b/>
          <w:sz w:val="24"/>
          <w:szCs w:val="24"/>
        </w:rPr>
      </w:pPr>
      <w:r w:rsidRPr="0050550D">
        <w:rPr>
          <w:rFonts w:ascii="Times New Roman" w:hAnsi="Times New Roman"/>
          <w:b/>
          <w:sz w:val="24"/>
          <w:szCs w:val="24"/>
        </w:rPr>
        <w:t xml:space="preserve">Proszę wykonać zad. 1,4,5, </w:t>
      </w:r>
      <w:r>
        <w:rPr>
          <w:rFonts w:ascii="Times New Roman" w:hAnsi="Times New Roman"/>
          <w:b/>
          <w:sz w:val="24"/>
          <w:szCs w:val="24"/>
        </w:rPr>
        <w:t xml:space="preserve">6 str. 209 i 210 </w:t>
      </w:r>
      <w:r w:rsidR="004D42EC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podręcznik</w:t>
      </w:r>
    </w:p>
    <w:p w:rsidR="004D42EC" w:rsidRDefault="004D42EC" w:rsidP="004A50E0">
      <w:pPr>
        <w:rPr>
          <w:rFonts w:ascii="Times New Roman" w:hAnsi="Times New Roman"/>
          <w:b/>
          <w:sz w:val="24"/>
          <w:szCs w:val="24"/>
        </w:rPr>
      </w:pP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</w:rPr>
      </w:pPr>
      <w:r w:rsidRPr="004D42EC">
        <w:rPr>
          <w:rFonts w:ascii="Times New Roman" w:hAnsi="Times New Roman"/>
          <w:color w:val="FF0000"/>
          <w:sz w:val="24"/>
          <w:szCs w:val="24"/>
        </w:rPr>
        <w:t>Podaję rozwiązania wczorajszych ćwiczeń, proszę sprawdzić.</w:t>
      </w:r>
    </w:p>
    <w:p w:rsidR="004D42EC" w:rsidRP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 w:rsidRPr="004D42EC">
        <w:rPr>
          <w:rFonts w:ascii="Times New Roman" w:hAnsi="Times New Roman"/>
          <w:color w:val="FF0000"/>
          <w:sz w:val="24"/>
          <w:szCs w:val="24"/>
          <w:u w:val="single"/>
        </w:rPr>
        <w:t>Ćw.1</w:t>
      </w:r>
    </w:p>
    <w:p w:rsidR="004D42EC" w:rsidRPr="004D42EC" w:rsidRDefault="004D42EC" w:rsidP="004A50E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CB616E8" wp14:editId="04260948">
            <wp:extent cx="3171825" cy="204533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4292" cy="20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0D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 w:rsidRPr="004D42EC">
        <w:rPr>
          <w:rFonts w:ascii="Times New Roman" w:hAnsi="Times New Roman"/>
          <w:color w:val="FF0000"/>
          <w:sz w:val="24"/>
          <w:szCs w:val="24"/>
          <w:u w:val="single"/>
        </w:rPr>
        <w:t>Ćw.2</w:t>
      </w: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741ED4D1" wp14:editId="36783BAB">
            <wp:extent cx="4000500" cy="196535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2068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color w:val="FF0000"/>
          <w:sz w:val="24"/>
          <w:szCs w:val="24"/>
          <w:u w:val="single"/>
        </w:rPr>
        <w:lastRenderedPageBreak/>
        <w:t>Ćw.3</w:t>
      </w: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7392CCA4" wp14:editId="7E721057">
            <wp:extent cx="5114925" cy="11243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9625" cy="113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color w:val="FF0000"/>
          <w:sz w:val="24"/>
          <w:szCs w:val="24"/>
          <w:u w:val="single"/>
        </w:rPr>
        <w:t>Ćw.4</w:t>
      </w: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012685EF" wp14:editId="75BAEBF6">
            <wp:extent cx="4162425" cy="2949700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8907" cy="29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color w:val="FF0000"/>
          <w:sz w:val="24"/>
          <w:szCs w:val="24"/>
          <w:u w:val="single"/>
        </w:rPr>
        <w:t>Ćw.5</w:t>
      </w:r>
    </w:p>
    <w:p w:rsidR="004D42EC" w:rsidRPr="004D42EC" w:rsidRDefault="004D42EC" w:rsidP="004A50E0">
      <w:pPr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7F590E8" wp14:editId="4B35BB23">
            <wp:extent cx="4876800" cy="3173457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057" cy="317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17C" w:rsidRDefault="0046417C"/>
    <w:sectPr w:rsidR="0046417C" w:rsidSect="0050550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E0"/>
    <w:rsid w:val="0046417C"/>
    <w:rsid w:val="004A50E0"/>
    <w:rsid w:val="004D42EC"/>
    <w:rsid w:val="0050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CA4EC"/>
  <w15:chartTrackingRefBased/>
  <w15:docId w15:val="{FE943D09-B431-4930-BD5A-91366D21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50E0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2020-04-01T19:33:00Z</dcterms:created>
  <dcterms:modified xsi:type="dcterms:W3CDTF">2020-04-01T20:14:00Z</dcterms:modified>
</cp:coreProperties>
</file>