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E8CF6" w14:textId="6EA32F07" w:rsidR="0050652D" w:rsidRDefault="00756B4F" w:rsidP="00756B4F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Szczęść Boże </w:t>
      </w:r>
      <w:r w:rsidRPr="00756B4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5500573" w14:textId="5FD5FC52" w:rsidR="00756B4F" w:rsidRDefault="00756B4F" w:rsidP="00756B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Moi Drodzy</w:t>
      </w:r>
    </w:p>
    <w:p w14:paraId="2F3DCAE7" w14:textId="52F56DA7" w:rsidR="00756B4F" w:rsidRPr="00E808A3" w:rsidRDefault="00756B4F" w:rsidP="00756B4F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808A3">
        <w:rPr>
          <w:rFonts w:ascii="Times New Roman" w:hAnsi="Times New Roman" w:cs="Times New Roman"/>
          <w:color w:val="FF0000"/>
          <w:sz w:val="24"/>
          <w:szCs w:val="24"/>
        </w:rPr>
        <w:t xml:space="preserve">Przypominam się z prośbą o przesyłanie na mojego maila zdjęć/skanów wykonanych zadań i notatek do oceny. </w:t>
      </w:r>
      <w:hyperlink r:id="rId6" w:history="1">
        <w:r w:rsidRPr="00E808A3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wojewodkam@o2.pl</w:t>
        </w:r>
      </w:hyperlink>
      <w:r w:rsidRPr="00E808A3">
        <w:rPr>
          <w:rFonts w:ascii="Times New Roman" w:hAnsi="Times New Roman" w:cs="Times New Roman"/>
          <w:color w:val="FF0000"/>
          <w:sz w:val="24"/>
          <w:szCs w:val="24"/>
        </w:rPr>
        <w:t xml:space="preserve"> Dziękuję tym, którzy już to zrobili.</w:t>
      </w:r>
    </w:p>
    <w:p w14:paraId="2C224228" w14:textId="3B1F8D3E" w:rsidR="00756B4F" w:rsidRPr="00756B4F" w:rsidRDefault="00756B4F" w:rsidP="00756B4F">
      <w:pPr>
        <w:rPr>
          <w:rFonts w:ascii="Times New Roman" w:hAnsi="Times New Roman" w:cs="Times New Roman"/>
          <w:sz w:val="24"/>
          <w:szCs w:val="24"/>
        </w:rPr>
      </w:pPr>
      <w:r w:rsidRPr="00756B4F">
        <w:rPr>
          <w:rFonts w:ascii="Times New Roman" w:hAnsi="Times New Roman" w:cs="Times New Roman"/>
          <w:sz w:val="24"/>
          <w:szCs w:val="24"/>
        </w:rPr>
        <w:t xml:space="preserve">Link do książki i ćwiczeń (temat 36): </w:t>
      </w:r>
      <w:hyperlink r:id="rId7" w:history="1">
        <w:r w:rsidRPr="00756B4F">
          <w:rPr>
            <w:rStyle w:val="Hipercze"/>
            <w:rFonts w:ascii="Times New Roman" w:hAnsi="Times New Roman" w:cs="Times New Roman"/>
            <w:sz w:val="24"/>
            <w:szCs w:val="24"/>
          </w:rPr>
          <w:t>https://www.jednosc.com.pl/strefakatechety/zdalne-lekcje-religii?sp6</w:t>
        </w:r>
      </w:hyperlink>
    </w:p>
    <w:p w14:paraId="75CE17C9" w14:textId="04EDA6BD" w:rsidR="00756B4F" w:rsidRPr="00756B4F" w:rsidRDefault="00756B4F" w:rsidP="00756B4F">
      <w:pPr>
        <w:jc w:val="both"/>
        <w:rPr>
          <w:rFonts w:ascii="Times New Roman" w:hAnsi="Times New Roman" w:cs="Times New Roman"/>
          <w:sz w:val="24"/>
          <w:szCs w:val="24"/>
        </w:rPr>
      </w:pPr>
      <w:r w:rsidRPr="00756B4F">
        <w:rPr>
          <w:rFonts w:ascii="Times New Roman" w:hAnsi="Times New Roman" w:cs="Times New Roman"/>
          <w:sz w:val="24"/>
          <w:szCs w:val="24"/>
        </w:rPr>
        <w:t>Cele dzisiejszej katechezy:</w:t>
      </w:r>
    </w:p>
    <w:p w14:paraId="09363216" w14:textId="1D6DD194" w:rsidR="00756B4F" w:rsidRPr="00756B4F" w:rsidRDefault="00756B4F" w:rsidP="00756B4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B4F">
        <w:rPr>
          <w:rFonts w:ascii="Times New Roman" w:hAnsi="Times New Roman" w:cs="Times New Roman"/>
          <w:sz w:val="24"/>
          <w:szCs w:val="24"/>
        </w:rPr>
        <w:t>Pogłębienie prawdy o chrzcie, który jest zanurzeniem w mękę, śmierć</w:t>
      </w:r>
      <w:r>
        <w:rPr>
          <w:rFonts w:ascii="Times New Roman" w:hAnsi="Times New Roman" w:cs="Times New Roman"/>
          <w:sz w:val="24"/>
          <w:szCs w:val="24"/>
        </w:rPr>
        <w:br/>
      </w:r>
      <w:r w:rsidRPr="00756B4F">
        <w:rPr>
          <w:rFonts w:ascii="Times New Roman" w:hAnsi="Times New Roman" w:cs="Times New Roman"/>
          <w:sz w:val="24"/>
          <w:szCs w:val="24"/>
        </w:rPr>
        <w:t>i zmartwychwstanie</w:t>
      </w:r>
      <w:r w:rsidRPr="00756B4F">
        <w:rPr>
          <w:rFonts w:ascii="Times New Roman" w:hAnsi="Times New Roman" w:cs="Times New Roman"/>
          <w:sz w:val="24"/>
          <w:szCs w:val="24"/>
        </w:rPr>
        <w:t xml:space="preserve"> </w:t>
      </w:r>
      <w:r w:rsidRPr="00756B4F">
        <w:rPr>
          <w:rFonts w:ascii="Times New Roman" w:hAnsi="Times New Roman" w:cs="Times New Roman"/>
          <w:sz w:val="24"/>
          <w:szCs w:val="24"/>
        </w:rPr>
        <w:t>Chrystusa</w:t>
      </w:r>
    </w:p>
    <w:p w14:paraId="68B0B402" w14:textId="190DD43D" w:rsidR="00756B4F" w:rsidRDefault="00756B4F" w:rsidP="00756B4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B4F">
        <w:rPr>
          <w:rFonts w:ascii="Times New Roman" w:hAnsi="Times New Roman" w:cs="Times New Roman"/>
          <w:sz w:val="24"/>
          <w:szCs w:val="24"/>
        </w:rPr>
        <w:t>Umocnienie świadomości bycia chrześcijaninem, aktualności przyjętego chrztu</w:t>
      </w:r>
      <w:r w:rsidRPr="00756B4F">
        <w:rPr>
          <w:rFonts w:ascii="Times New Roman" w:hAnsi="Times New Roman" w:cs="Times New Roman"/>
          <w:sz w:val="24"/>
          <w:szCs w:val="24"/>
        </w:rPr>
        <w:t xml:space="preserve"> </w:t>
      </w:r>
      <w:r w:rsidRPr="00756B4F">
        <w:rPr>
          <w:rFonts w:ascii="Times New Roman" w:hAnsi="Times New Roman" w:cs="Times New Roman"/>
          <w:sz w:val="24"/>
          <w:szCs w:val="24"/>
        </w:rPr>
        <w:t>świętego.</w:t>
      </w:r>
    </w:p>
    <w:p w14:paraId="4293E7D9" w14:textId="7F1A4E35" w:rsidR="00756B4F" w:rsidRDefault="00756B4F" w:rsidP="00756B4F">
      <w:pPr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756B4F">
        <w:rPr>
          <w:rFonts w:ascii="Times New Roman" w:hAnsi="Times New Roman" w:cs="Times New Roman"/>
          <w:b/>
          <w:bCs/>
          <w:color w:val="002060"/>
          <w:sz w:val="28"/>
          <w:szCs w:val="28"/>
        </w:rPr>
        <w:t>Temat: Chrzcielnica – zanurzyć się w mękę, śmierć i zmartwychwstanie Chrystusa.</w:t>
      </w:r>
    </w:p>
    <w:p w14:paraId="2F374A01" w14:textId="6957B460" w:rsidR="00756B4F" w:rsidRDefault="009F1E25" w:rsidP="009F1E25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1E25">
        <w:rPr>
          <w:rFonts w:ascii="Times New Roman" w:hAnsi="Times New Roman" w:cs="Times New Roman"/>
          <w:sz w:val="28"/>
          <w:szCs w:val="28"/>
        </w:rPr>
        <w:t>W tym roku rozmawialiśmy już o chrzcie.</w:t>
      </w:r>
      <w:r>
        <w:rPr>
          <w:rFonts w:ascii="Times New Roman" w:hAnsi="Times New Roman" w:cs="Times New Roman"/>
          <w:sz w:val="28"/>
          <w:szCs w:val="28"/>
        </w:rPr>
        <w:t xml:space="preserve"> Sprawdźcie co pamiętacie wykonując </w:t>
      </w:r>
      <w:r w:rsidRPr="009F1E25">
        <w:rPr>
          <w:rFonts w:ascii="Times New Roman" w:hAnsi="Times New Roman" w:cs="Times New Roman"/>
          <w:b/>
          <w:bCs/>
          <w:sz w:val="28"/>
          <w:szCs w:val="28"/>
        </w:rPr>
        <w:t>zadanie 1 ze strony 74 w zeszycie ćwiczeń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76BC040" w14:textId="47405D31" w:rsidR="009F1E25" w:rsidRPr="00E808A3" w:rsidRDefault="00E808A3" w:rsidP="00E808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8A3">
        <w:rPr>
          <w:rFonts w:ascii="Times New Roman" w:hAnsi="Times New Roman" w:cs="Times New Roman"/>
          <w:sz w:val="28"/>
          <w:szCs w:val="28"/>
        </w:rPr>
        <w:t>Obejrzyjcie teraz 3 – minutową katechezę o chrzcie:</w:t>
      </w:r>
    </w:p>
    <w:p w14:paraId="37B5ECC3" w14:textId="0B4407C1" w:rsidR="009F1E25" w:rsidRDefault="009F1E25" w:rsidP="009F1E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010BC3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https://www.youtube.com/watch?v=VDuVzNdhf-k</w:t>
        </w:r>
      </w:hyperlink>
    </w:p>
    <w:p w14:paraId="4BEA409E" w14:textId="0E94BBA1" w:rsidR="00E808A3" w:rsidRDefault="00E808A3" w:rsidP="009F1E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Następnie wykonajcie zadania 3 i 4 na stronie 75.</w:t>
      </w:r>
    </w:p>
    <w:p w14:paraId="3CD5C954" w14:textId="3D512135" w:rsidR="00E808A3" w:rsidRDefault="00E808A3" w:rsidP="009F1E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zeszycie zapiszcie:</w:t>
      </w:r>
    </w:p>
    <w:p w14:paraId="0039558D" w14:textId="0D34D1D0" w:rsidR="00E808A3" w:rsidRPr="00E808A3" w:rsidRDefault="00E808A3" w:rsidP="00E808A3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E808A3">
        <w:rPr>
          <w:rFonts w:ascii="Times New Roman" w:hAnsi="Times New Roman" w:cs="Times New Roman"/>
          <w:sz w:val="28"/>
          <w:szCs w:val="28"/>
        </w:rPr>
        <w:t>Temat: Chrzcielnica – zanurzyć się w mękę, śmierć</w:t>
      </w:r>
      <w:r>
        <w:rPr>
          <w:rFonts w:ascii="Times New Roman" w:hAnsi="Times New Roman" w:cs="Times New Roman"/>
          <w:sz w:val="28"/>
          <w:szCs w:val="28"/>
        </w:rPr>
        <w:br/>
      </w:r>
      <w:r w:rsidRPr="00E808A3">
        <w:rPr>
          <w:rFonts w:ascii="Times New Roman" w:hAnsi="Times New Roman" w:cs="Times New Roman"/>
          <w:sz w:val="28"/>
          <w:szCs w:val="28"/>
        </w:rPr>
        <w:t>i zmartwychwstanie Chrystusa.</w:t>
      </w:r>
    </w:p>
    <w:p w14:paraId="7CDA870C" w14:textId="31E1ECA5" w:rsidR="00E808A3" w:rsidRDefault="00E808A3" w:rsidP="009F1E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jako notatkę zapiszcie datę swojego chrztu.</w:t>
      </w:r>
    </w:p>
    <w:p w14:paraId="3DC2054B" w14:textId="5751E5D6" w:rsidR="00E808A3" w:rsidRDefault="00E808A3" w:rsidP="009F1E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BEB298A" w14:textId="25411982" w:rsidR="00E808A3" w:rsidRDefault="00E808A3" w:rsidP="00E808A3">
      <w:pPr>
        <w:ind w:firstLine="708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E808A3">
        <w:rPr>
          <w:rFonts w:ascii="Times New Roman" w:hAnsi="Times New Roman" w:cs="Times New Roman"/>
          <w:b/>
          <w:bCs/>
          <w:color w:val="00B050"/>
          <w:sz w:val="28"/>
          <w:szCs w:val="28"/>
        </w:rPr>
        <w:t>Starajcie się, tak jak powiedział papież Franciszek,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br/>
      </w:r>
      <w:r w:rsidRPr="00E808A3">
        <w:rPr>
          <w:rFonts w:ascii="Times New Roman" w:hAnsi="Times New Roman" w:cs="Times New Roman"/>
          <w:b/>
          <w:bCs/>
          <w:color w:val="00B050"/>
          <w:sz w:val="28"/>
          <w:szCs w:val="28"/>
        </w:rPr>
        <w:t>żyć łaską chrztu świętego każdego dnia.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Pr="00E808A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D7C69B1" w14:textId="38EF807F" w:rsidR="00E808A3" w:rsidRDefault="00E808A3" w:rsidP="00E808A3">
      <w:pPr>
        <w:rPr>
          <w:rFonts w:ascii="Times New Roman" w:hAnsi="Times New Roman" w:cs="Times New Roman"/>
          <w:color w:val="00B050"/>
          <w:sz w:val="28"/>
          <w:szCs w:val="28"/>
        </w:rPr>
      </w:pPr>
    </w:p>
    <w:p w14:paraId="57214FC4" w14:textId="2388C431" w:rsidR="00E808A3" w:rsidRPr="00E808A3" w:rsidRDefault="00E808A3" w:rsidP="00E808A3">
      <w:pPr>
        <w:jc w:val="center"/>
        <w:rPr>
          <w:rFonts w:ascii="Times New Roman" w:hAnsi="Times New Roman" w:cs="Times New Roman"/>
          <w:sz w:val="24"/>
          <w:szCs w:val="24"/>
        </w:rPr>
      </w:pPr>
      <w:r w:rsidRPr="00E808A3">
        <w:rPr>
          <w:rFonts w:ascii="Times New Roman" w:hAnsi="Times New Roman" w:cs="Times New Roman"/>
          <w:sz w:val="24"/>
          <w:szCs w:val="24"/>
        </w:rPr>
        <w:t xml:space="preserve">Chwila odpoczynku i zapraszam na kolejny temat </w:t>
      </w:r>
      <w:r w:rsidRPr="00E808A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1375FAD3" w14:textId="4264A2EE" w:rsidR="009F1E25" w:rsidRPr="00E808A3" w:rsidRDefault="00E808A3" w:rsidP="00E808A3">
      <w:pPr>
        <w:jc w:val="center"/>
        <w:rPr>
          <w:rFonts w:ascii="Times New Roman" w:hAnsi="Times New Roman" w:cs="Times New Roman"/>
          <w:sz w:val="24"/>
          <w:szCs w:val="24"/>
        </w:rPr>
      </w:pPr>
      <w:r w:rsidRPr="00E808A3">
        <w:rPr>
          <w:rFonts w:ascii="Times New Roman" w:hAnsi="Times New Roman" w:cs="Times New Roman"/>
          <w:sz w:val="24"/>
          <w:szCs w:val="24"/>
        </w:rPr>
        <w:t>Kto co może:</w:t>
      </w:r>
    </w:p>
    <w:p w14:paraId="59D3D360" w14:textId="23D3BE5A" w:rsidR="00E808A3" w:rsidRPr="009F1E25" w:rsidRDefault="00E808A3" w:rsidP="00E808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410BADC" wp14:editId="5D3DCE67">
            <wp:extent cx="670560" cy="670560"/>
            <wp:effectExtent l="0" t="0" r="0" b="0"/>
            <wp:docPr id="1" name="Grafika 1" descr="Kultury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dybuilder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EE8C574" wp14:editId="7D64AAAD">
            <wp:extent cx="655320" cy="655320"/>
            <wp:effectExtent l="0" t="0" r="0" b="0"/>
            <wp:docPr id="2" name="Grafika 2" descr="Piłka noż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ccerplayer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7755401" wp14:editId="3937ACEF">
            <wp:extent cx="632460" cy="632460"/>
            <wp:effectExtent l="0" t="0" r="0" b="0"/>
            <wp:docPr id="3" name="Grafika 3" descr="Ćwiczenie gimnastyczne na podłod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ymnastfloorroutine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C9D062" wp14:editId="431BF98A">
            <wp:extent cx="632460" cy="632460"/>
            <wp:effectExtent l="0" t="0" r="0" b="0"/>
            <wp:docPr id="4" name="Grafika 4" descr="Tańcz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ncing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/>
      </w:r>
      <w:r w:rsidRPr="00E808A3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Pr="00E808A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E808A3" w:rsidRPr="009F1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65E75"/>
    <w:multiLevelType w:val="hybridMultilevel"/>
    <w:tmpl w:val="E70EC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06A"/>
    <w:rsid w:val="0011106A"/>
    <w:rsid w:val="0050652D"/>
    <w:rsid w:val="00756B4F"/>
    <w:rsid w:val="009F1E25"/>
    <w:rsid w:val="00E8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6BF0B"/>
  <w15:chartTrackingRefBased/>
  <w15:docId w15:val="{EAEEB66C-21D1-45A8-B042-73F2AC06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6B4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6B4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56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DuVzNdhf-k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jednosc.com.pl/strefakatechety/zdalne-lekcje-religii?sp6" TargetMode="External"/><Relationship Id="rId12" Type="http://schemas.openxmlformats.org/officeDocument/2006/relationships/image" Target="media/image4.sv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svg"/><Relationship Id="rId1" Type="http://schemas.openxmlformats.org/officeDocument/2006/relationships/customXml" Target="../customXml/item1.xml"/><Relationship Id="rId6" Type="http://schemas.openxmlformats.org/officeDocument/2006/relationships/hyperlink" Target="mailto:wojewodkam@o2.pl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sv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D4124-7DB5-441E-A75B-4463E4604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2</cp:revision>
  <dcterms:created xsi:type="dcterms:W3CDTF">2020-04-21T06:51:00Z</dcterms:created>
  <dcterms:modified xsi:type="dcterms:W3CDTF">2020-04-21T07:20:00Z</dcterms:modified>
</cp:coreProperties>
</file>