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70" w:rsidRPr="009F02EC" w:rsidRDefault="00DF40A5">
      <w:pPr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Biologia kl. VII 04.05.2020 i 06.05.2020</w:t>
      </w:r>
    </w:p>
    <w:p w:rsidR="00DF40A5" w:rsidRPr="009F02EC" w:rsidRDefault="00DF40A5">
      <w:pPr>
        <w:rPr>
          <w:rFonts w:ascii="Times New Roman" w:hAnsi="Times New Roman" w:cs="Times New Roman"/>
          <w:b/>
          <w:sz w:val="28"/>
          <w:szCs w:val="28"/>
        </w:rPr>
      </w:pPr>
      <w:r w:rsidRPr="009F02EC">
        <w:rPr>
          <w:rFonts w:ascii="Times New Roman" w:hAnsi="Times New Roman" w:cs="Times New Roman"/>
          <w:b/>
          <w:sz w:val="28"/>
          <w:szCs w:val="28"/>
        </w:rPr>
        <w:t>Temat: Męski i żeński układ rozrodczy.</w:t>
      </w:r>
    </w:p>
    <w:p w:rsidR="00DF40A5" w:rsidRPr="009F02EC" w:rsidRDefault="00DF40A5" w:rsidP="00DF40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Funkcje układów rozrodczych.</w:t>
      </w:r>
    </w:p>
    <w:p w:rsidR="00DF40A5" w:rsidRPr="009F02EC" w:rsidRDefault="00DF40A5" w:rsidP="00DF40A5">
      <w:pPr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F02E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Rozmnażanie, czyli wydawanie na świat potomstwa i zapewnianie ciągłości gatunku, to najważniejsze zadanie układu rozrodczego, do którego wypełnienia organizm człowieka jest odpowiednio przystosowany.</w:t>
      </w:r>
    </w:p>
    <w:p w:rsidR="00DF40A5" w:rsidRPr="009F02EC" w:rsidRDefault="00DF40A5" w:rsidP="00DF40A5">
      <w:pPr>
        <w:ind w:left="360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57775" cy="2146921"/>
            <wp:effectExtent l="19050" t="0" r="9525" b="0"/>
            <wp:docPr id="1" name="Obraz 1" descr="https://static.epodreczniki.pl/portal/f/res-minimized/RJqT5YPShdOVd/3/2eZM1WxLcLKY3yXJuAjCyNAYserQNQ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JqT5YPShdOVd/3/2eZM1WxLcLKY3yXJuAjCyNAYserQNQ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3" cy="214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A5" w:rsidRPr="009F02EC" w:rsidRDefault="00DF40A5" w:rsidP="00DF40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Budowa żeńskiego i męskiego układu rozrodczego.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025"/>
        <w:gridCol w:w="2259"/>
        <w:gridCol w:w="1995"/>
        <w:gridCol w:w="2289"/>
      </w:tblGrid>
      <w:tr w:rsidR="00DF40A5" w:rsidRPr="009F02EC" w:rsidTr="00C833A0">
        <w:tc>
          <w:tcPr>
            <w:tcW w:w="4284" w:type="dxa"/>
            <w:gridSpan w:val="2"/>
            <w:shd w:val="clear" w:color="auto" w:fill="FFFF00"/>
          </w:tcPr>
          <w:p w:rsidR="00DF40A5" w:rsidRPr="009F02EC" w:rsidRDefault="00DF40A5" w:rsidP="00DF40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C">
              <w:rPr>
                <w:rFonts w:ascii="Times New Roman" w:hAnsi="Times New Roman" w:cs="Times New Roman"/>
                <w:sz w:val="24"/>
                <w:szCs w:val="24"/>
              </w:rPr>
              <w:t>Układ rozrodczy żeński</w:t>
            </w:r>
          </w:p>
        </w:tc>
        <w:tc>
          <w:tcPr>
            <w:tcW w:w="4284" w:type="dxa"/>
            <w:gridSpan w:val="2"/>
            <w:shd w:val="clear" w:color="auto" w:fill="FFFF00"/>
          </w:tcPr>
          <w:p w:rsidR="00DF40A5" w:rsidRPr="009F02EC" w:rsidRDefault="00DF40A5" w:rsidP="00DF40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C">
              <w:rPr>
                <w:rFonts w:ascii="Times New Roman" w:hAnsi="Times New Roman" w:cs="Times New Roman"/>
                <w:sz w:val="24"/>
                <w:szCs w:val="24"/>
              </w:rPr>
              <w:t>Układ rozrodczy męski</w:t>
            </w:r>
          </w:p>
        </w:tc>
      </w:tr>
      <w:tr w:rsidR="00C833A0" w:rsidRPr="009F02EC" w:rsidTr="00C833A0">
        <w:tc>
          <w:tcPr>
            <w:tcW w:w="202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833A0" w:rsidRPr="009F02EC" w:rsidRDefault="00C833A0" w:rsidP="00DF40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C">
              <w:rPr>
                <w:rFonts w:ascii="Times New Roman" w:hAnsi="Times New Roman" w:cs="Times New Roman"/>
                <w:sz w:val="24"/>
                <w:szCs w:val="24"/>
              </w:rPr>
              <w:t>Zewnętrzne narządy płciowe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833A0" w:rsidRPr="009F02EC" w:rsidRDefault="00C833A0" w:rsidP="00DF40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C">
              <w:rPr>
                <w:rFonts w:ascii="Times New Roman" w:hAnsi="Times New Roman" w:cs="Times New Roman"/>
                <w:sz w:val="24"/>
                <w:szCs w:val="24"/>
              </w:rPr>
              <w:t>Wewnętrzne narządy płciowe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833A0" w:rsidRPr="009F02EC" w:rsidRDefault="00C833A0" w:rsidP="00DF40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C">
              <w:rPr>
                <w:rFonts w:ascii="Times New Roman" w:hAnsi="Times New Roman" w:cs="Times New Roman"/>
                <w:sz w:val="24"/>
                <w:szCs w:val="24"/>
              </w:rPr>
              <w:t>Zewnętrzne narządy płciowe</w:t>
            </w:r>
          </w:p>
        </w:tc>
        <w:tc>
          <w:tcPr>
            <w:tcW w:w="228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833A0" w:rsidRPr="009F02EC" w:rsidRDefault="00C833A0" w:rsidP="00400E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C">
              <w:rPr>
                <w:rFonts w:ascii="Times New Roman" w:hAnsi="Times New Roman" w:cs="Times New Roman"/>
                <w:sz w:val="24"/>
                <w:szCs w:val="24"/>
              </w:rPr>
              <w:t>Wewnętrzne narządy</w:t>
            </w:r>
            <w:r w:rsidRPr="009F02EC">
              <w:rPr>
                <w:rFonts w:ascii="Times New Roman" w:hAnsi="Times New Roman" w:cs="Times New Roman"/>
                <w:sz w:val="24"/>
                <w:szCs w:val="24"/>
              </w:rPr>
              <w:t xml:space="preserve"> płciowe</w:t>
            </w:r>
          </w:p>
        </w:tc>
      </w:tr>
      <w:tr w:rsidR="00C833A0" w:rsidRPr="009F02EC" w:rsidTr="00C833A0">
        <w:tc>
          <w:tcPr>
            <w:tcW w:w="2025" w:type="dxa"/>
            <w:tcBorders>
              <w:right w:val="single" w:sz="4" w:space="0" w:color="auto"/>
            </w:tcBorders>
          </w:tcPr>
          <w:p w:rsidR="00C833A0" w:rsidRPr="009F02EC" w:rsidRDefault="00C833A0" w:rsidP="00DF40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C">
              <w:rPr>
                <w:rFonts w:ascii="Times New Roman" w:hAnsi="Times New Roman" w:cs="Times New Roman"/>
                <w:sz w:val="24"/>
                <w:szCs w:val="24"/>
              </w:rPr>
              <w:t>Wzgórek łonowy, srom, łechtaczka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C833A0" w:rsidRPr="009F02EC" w:rsidRDefault="00C833A0" w:rsidP="00DF40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C">
              <w:rPr>
                <w:rFonts w:ascii="Times New Roman" w:hAnsi="Times New Roman" w:cs="Times New Roman"/>
                <w:sz w:val="24"/>
                <w:szCs w:val="24"/>
              </w:rPr>
              <w:t>Jajniki, jajowody, macica i pochwa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C833A0" w:rsidRPr="009F02EC" w:rsidRDefault="00C833A0" w:rsidP="00DF40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C">
              <w:rPr>
                <w:rFonts w:ascii="Times New Roman" w:hAnsi="Times New Roman" w:cs="Times New Roman"/>
                <w:sz w:val="24"/>
                <w:szCs w:val="24"/>
              </w:rPr>
              <w:t>Moszna, prącie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C833A0" w:rsidRPr="009F02EC" w:rsidRDefault="00C833A0" w:rsidP="00DF40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C">
              <w:rPr>
                <w:rFonts w:ascii="Times New Roman" w:hAnsi="Times New Roman" w:cs="Times New Roman"/>
                <w:sz w:val="24"/>
                <w:szCs w:val="24"/>
              </w:rPr>
              <w:t>Jądra,  najądrza, nasieniowody</w:t>
            </w:r>
          </w:p>
        </w:tc>
      </w:tr>
    </w:tbl>
    <w:p w:rsidR="00DF40A5" w:rsidRPr="009F02EC" w:rsidRDefault="00DF40A5" w:rsidP="00DF40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33A0" w:rsidRPr="009F02EC" w:rsidRDefault="00C833A0" w:rsidP="00DF40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Zadania</w:t>
      </w:r>
    </w:p>
    <w:p w:rsidR="00C833A0" w:rsidRPr="009F02EC" w:rsidRDefault="009F02EC" w:rsidP="00C833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9F02EC" w:rsidRPr="009F02EC" w:rsidRDefault="009F02EC" w:rsidP="00C833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Wyjaśnij podstawowe znaczenie układów rozrodczych.</w:t>
      </w:r>
    </w:p>
    <w:p w:rsidR="009F02EC" w:rsidRPr="009F02EC" w:rsidRDefault="009F02EC" w:rsidP="00C833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Na podstawie tabeli wymień wewnętrzne narządy płciowe żeńskie.</w:t>
      </w:r>
    </w:p>
    <w:p w:rsidR="009F02EC" w:rsidRPr="009F02EC" w:rsidRDefault="009F02EC" w:rsidP="00C833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Na podstawie tabeli wymień zewnętrzne narządy płciowe męskie.</w:t>
      </w:r>
    </w:p>
    <w:sectPr w:rsidR="009F02EC" w:rsidRPr="009F02EC" w:rsidSect="00E9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4577"/>
    <w:multiLevelType w:val="hybridMultilevel"/>
    <w:tmpl w:val="C940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612BA"/>
    <w:multiLevelType w:val="hybridMultilevel"/>
    <w:tmpl w:val="94BA0FA2"/>
    <w:lvl w:ilvl="0" w:tplc="BC743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0A5"/>
    <w:rsid w:val="009F02EC"/>
    <w:rsid w:val="00C833A0"/>
    <w:rsid w:val="00DF40A5"/>
    <w:rsid w:val="00E9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0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2020-05-03T10:19:00Z</dcterms:created>
  <dcterms:modified xsi:type="dcterms:W3CDTF">2020-05-03T10:46:00Z</dcterms:modified>
</cp:coreProperties>
</file>