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C657BA" w:rsidRDefault="00C657BA">
      <w:pPr>
        <w:rPr>
          <w:rFonts w:ascii="Times New Roman" w:hAnsi="Times New Roman" w:cs="Times New Roman"/>
        </w:rPr>
      </w:pPr>
      <w:r w:rsidRPr="00C657BA">
        <w:rPr>
          <w:rFonts w:ascii="Times New Roman" w:hAnsi="Times New Roman" w:cs="Times New Roman"/>
        </w:rPr>
        <w:t xml:space="preserve">Geografia, </w:t>
      </w:r>
      <w:proofErr w:type="spellStart"/>
      <w:r w:rsidRPr="00C657BA">
        <w:rPr>
          <w:rFonts w:ascii="Times New Roman" w:hAnsi="Times New Roman" w:cs="Times New Roman"/>
        </w:rPr>
        <w:t>kl.V</w:t>
      </w:r>
      <w:proofErr w:type="spellEnd"/>
      <w:r w:rsidRPr="00C657BA">
        <w:rPr>
          <w:rFonts w:ascii="Times New Roman" w:hAnsi="Times New Roman" w:cs="Times New Roman"/>
        </w:rPr>
        <w:t xml:space="preserve"> , 04.05</w:t>
      </w:r>
    </w:p>
    <w:p w:rsidR="00C657BA" w:rsidRDefault="00C657BA">
      <w:pPr>
        <w:rPr>
          <w:rFonts w:ascii="Times New Roman" w:hAnsi="Times New Roman" w:cs="Times New Roman"/>
        </w:rPr>
      </w:pPr>
      <w:r w:rsidRPr="00C657BA">
        <w:rPr>
          <w:rFonts w:ascii="Times New Roman" w:hAnsi="Times New Roman" w:cs="Times New Roman"/>
        </w:rPr>
        <w:t xml:space="preserve">Przeczytaj, odpowiedz i odeślij na adres </w:t>
      </w:r>
      <w:hyperlink r:id="rId4" w:history="1">
        <w:r w:rsidRPr="00D51F08">
          <w:rPr>
            <w:rStyle w:val="Hipercze"/>
            <w:rFonts w:ascii="Times New Roman" w:hAnsi="Times New Roman" w:cs="Times New Roman"/>
          </w:rPr>
          <w:t>kasiagalka221@gmail.com</w:t>
        </w:r>
      </w:hyperlink>
    </w:p>
    <w:p w:rsidR="00C657BA" w:rsidRDefault="00C65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Życie człowieka w tajdze.</w:t>
      </w:r>
    </w:p>
    <w:p w:rsidR="00C657BA" w:rsidRDefault="00C65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1.Czym od zawsze zajmowali się mieszkańcy tajgi?</w:t>
      </w:r>
    </w:p>
    <w:p w:rsidR="00C657BA" w:rsidRDefault="00C65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2.Jakie surowce mineralne wydobywa się w tajdze?</w:t>
      </w:r>
    </w:p>
    <w:p w:rsidR="00E86AFF" w:rsidRPr="00C657BA" w:rsidRDefault="00E86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5162550"/>
            <wp:effectExtent l="19050" t="0" r="9525" b="0"/>
            <wp:docPr id="1" name="Obraz 1" descr="C:\Users\Katarzyna Gałka\Desktop\20200502_14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łka\Desktop\20200502_145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AFF" w:rsidRPr="00C657BA" w:rsidSect="00F8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7BA"/>
    <w:rsid w:val="000C654A"/>
    <w:rsid w:val="00AB2AB6"/>
    <w:rsid w:val="00C657BA"/>
    <w:rsid w:val="00E86AFF"/>
    <w:rsid w:val="00F8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7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siagalka22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2020-05-02T12:46:00Z</dcterms:created>
  <dcterms:modified xsi:type="dcterms:W3CDTF">2020-05-02T13:01:00Z</dcterms:modified>
</cp:coreProperties>
</file>