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FA9E0" w14:textId="532A42DA" w:rsidR="003616E4" w:rsidRPr="003616E4" w:rsidRDefault="003616E4" w:rsidP="003616E4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1C1E21"/>
          <w:bdr w:val="none" w:sz="0" w:space="0" w:color="auto" w:frame="1"/>
          <w:shd w:val="clear" w:color="auto" w:fill="FFFFFF"/>
        </w:rPr>
      </w:pPr>
      <w:r w:rsidRPr="003616E4">
        <w:rPr>
          <w:b/>
          <w:bCs/>
          <w:color w:val="1C1E21"/>
          <w:bdr w:val="none" w:sz="0" w:space="0" w:color="auto" w:frame="1"/>
          <w:shd w:val="clear" w:color="auto" w:fill="FFFFFF"/>
        </w:rPr>
        <w:t>Klasa 4a-1</w:t>
      </w:r>
      <w:r w:rsidR="003153BD">
        <w:rPr>
          <w:b/>
          <w:bCs/>
          <w:color w:val="1C1E21"/>
          <w:bdr w:val="none" w:sz="0" w:space="0" w:color="auto" w:frame="1"/>
          <w:shd w:val="clear" w:color="auto" w:fill="FFFFFF"/>
        </w:rPr>
        <w:t>6</w:t>
      </w:r>
      <w:r w:rsidRPr="003616E4">
        <w:rPr>
          <w:b/>
          <w:bCs/>
          <w:color w:val="1C1E21"/>
          <w:bdr w:val="none" w:sz="0" w:space="0" w:color="auto" w:frame="1"/>
          <w:shd w:val="clear" w:color="auto" w:fill="FFFFFF"/>
        </w:rPr>
        <w:t>.04</w:t>
      </w:r>
    </w:p>
    <w:p w14:paraId="046DB57F" w14:textId="77777777" w:rsidR="003616E4" w:rsidRPr="003616E4" w:rsidRDefault="003616E4" w:rsidP="003616E4">
      <w:pPr>
        <w:pStyle w:val="NormalnyWeb"/>
        <w:shd w:val="clear" w:color="auto" w:fill="FFFFFF"/>
        <w:spacing w:before="0" w:beforeAutospacing="0" w:after="0" w:afterAutospacing="0"/>
        <w:rPr>
          <w:color w:val="1C1E21"/>
          <w:bdr w:val="none" w:sz="0" w:space="0" w:color="auto" w:frame="1"/>
          <w:shd w:val="clear" w:color="auto" w:fill="FFFFFF"/>
        </w:rPr>
      </w:pPr>
    </w:p>
    <w:p w14:paraId="764A8ED4" w14:textId="3B11FBD3" w:rsidR="003616E4" w:rsidRDefault="003616E4" w:rsidP="003616E4">
      <w:pPr>
        <w:pStyle w:val="NormalnyWeb"/>
        <w:shd w:val="clear" w:color="auto" w:fill="FFFFFF"/>
        <w:spacing w:before="0" w:beforeAutospacing="0" w:after="0" w:afterAutospacing="0"/>
        <w:rPr>
          <w:color w:val="1C1E21"/>
          <w:bdr w:val="none" w:sz="0" w:space="0" w:color="auto" w:frame="1"/>
          <w:shd w:val="clear" w:color="auto" w:fill="FFFFFF"/>
        </w:rPr>
      </w:pPr>
      <w:r w:rsidRPr="003616E4">
        <w:rPr>
          <w:b/>
          <w:bCs/>
          <w:color w:val="1C1E21"/>
          <w:bdr w:val="none" w:sz="0" w:space="0" w:color="auto" w:frame="1"/>
          <w:shd w:val="clear" w:color="auto" w:fill="FFFFFF"/>
        </w:rPr>
        <w:t>Temat:</w:t>
      </w:r>
      <w:r w:rsidRPr="003616E4">
        <w:rPr>
          <w:color w:val="1C1E21"/>
          <w:bdr w:val="none" w:sz="0" w:space="0" w:color="auto" w:frame="1"/>
          <w:shd w:val="clear" w:color="auto" w:fill="FFFFFF"/>
        </w:rPr>
        <w:t xml:space="preserve"> Wody słodkie i wody słone.</w:t>
      </w:r>
    </w:p>
    <w:p w14:paraId="3BF6A0C0" w14:textId="77777777" w:rsidR="003616E4" w:rsidRPr="003616E4" w:rsidRDefault="003616E4" w:rsidP="003616E4">
      <w:pPr>
        <w:pStyle w:val="NormalnyWeb"/>
        <w:shd w:val="clear" w:color="auto" w:fill="FFFFFF"/>
        <w:spacing w:before="0" w:beforeAutospacing="0" w:after="0" w:afterAutospacing="0"/>
        <w:rPr>
          <w:color w:val="777777"/>
        </w:rPr>
      </w:pPr>
    </w:p>
    <w:p w14:paraId="25563F32" w14:textId="00DEBEE4" w:rsidR="003616E4" w:rsidRPr="003616E4" w:rsidRDefault="003616E4" w:rsidP="003616E4">
      <w:pPr>
        <w:pStyle w:val="NormalnyWeb"/>
        <w:shd w:val="clear" w:color="auto" w:fill="FFFFFF"/>
        <w:spacing w:before="0" w:beforeAutospacing="0" w:after="0" w:afterAutospacing="0"/>
        <w:rPr>
          <w:color w:val="777777"/>
        </w:rPr>
      </w:pPr>
      <w:r w:rsidRPr="003616E4">
        <w:rPr>
          <w:b/>
          <w:bCs/>
          <w:color w:val="1C1E21"/>
          <w:bdr w:val="none" w:sz="0" w:space="0" w:color="auto" w:frame="1"/>
          <w:shd w:val="clear" w:color="auto" w:fill="FFFFFF"/>
        </w:rPr>
        <w:t>Cele</w:t>
      </w:r>
      <w:r w:rsidRPr="003616E4">
        <w:rPr>
          <w:color w:val="1C1E21"/>
          <w:bdr w:val="none" w:sz="0" w:space="0" w:color="auto" w:frame="1"/>
          <w:shd w:val="clear" w:color="auto" w:fill="FFFFFF"/>
        </w:rPr>
        <w:t>: uczeń: -potrafi podzielić wody stojące i płynące</w:t>
      </w:r>
    </w:p>
    <w:p w14:paraId="78C33575" w14:textId="77777777" w:rsidR="003616E4" w:rsidRPr="003616E4" w:rsidRDefault="003616E4" w:rsidP="003616E4">
      <w:pPr>
        <w:pStyle w:val="NormalnyWeb"/>
        <w:shd w:val="clear" w:color="auto" w:fill="FFFFFF"/>
        <w:spacing w:before="0" w:beforeAutospacing="0" w:after="0" w:afterAutospacing="0"/>
        <w:rPr>
          <w:color w:val="777777"/>
        </w:rPr>
      </w:pPr>
      <w:r w:rsidRPr="003616E4">
        <w:rPr>
          <w:color w:val="1C1E21"/>
          <w:bdr w:val="none" w:sz="0" w:space="0" w:color="auto" w:frame="1"/>
          <w:shd w:val="clear" w:color="auto" w:fill="FFFFFF"/>
        </w:rPr>
        <w:t>                      - wskazuje przykłady wód słodkich i słonych</w:t>
      </w:r>
    </w:p>
    <w:p w14:paraId="73E6B09A" w14:textId="77777777" w:rsidR="003616E4" w:rsidRPr="003616E4" w:rsidRDefault="003616E4" w:rsidP="003616E4">
      <w:pPr>
        <w:pStyle w:val="NormalnyWeb"/>
        <w:shd w:val="clear" w:color="auto" w:fill="FFFFFF"/>
        <w:spacing w:before="0" w:beforeAutospacing="0" w:after="0" w:afterAutospacing="0"/>
        <w:rPr>
          <w:color w:val="777777"/>
        </w:rPr>
      </w:pPr>
      <w:r w:rsidRPr="003616E4">
        <w:rPr>
          <w:color w:val="1C1E21"/>
          <w:bdr w:val="none" w:sz="0" w:space="0" w:color="auto" w:frame="1"/>
          <w:shd w:val="clear" w:color="auto" w:fill="FFFFFF"/>
        </w:rPr>
        <w:t>                      - wie jak powstaje jezioro</w:t>
      </w:r>
    </w:p>
    <w:p w14:paraId="741201BF" w14:textId="7C4DE739" w:rsidR="003616E4" w:rsidRDefault="003616E4" w:rsidP="003616E4">
      <w:pPr>
        <w:pStyle w:val="NormalnyWeb"/>
        <w:shd w:val="clear" w:color="auto" w:fill="FFFFFF"/>
        <w:spacing w:before="0" w:beforeAutospacing="0" w:after="0" w:afterAutospacing="0"/>
        <w:rPr>
          <w:color w:val="1C1E21"/>
          <w:bdr w:val="none" w:sz="0" w:space="0" w:color="auto" w:frame="1"/>
          <w:shd w:val="clear" w:color="auto" w:fill="FFFFFF"/>
        </w:rPr>
      </w:pPr>
      <w:r w:rsidRPr="003616E4">
        <w:rPr>
          <w:color w:val="1C1E21"/>
          <w:bdr w:val="none" w:sz="0" w:space="0" w:color="auto" w:frame="1"/>
          <w:shd w:val="clear" w:color="auto" w:fill="FFFFFF"/>
        </w:rPr>
        <w:t>                      - rozumie różnicę pomiędzy rzeką i kanałem </w:t>
      </w:r>
    </w:p>
    <w:p w14:paraId="53AC70F7" w14:textId="77777777" w:rsidR="003616E4" w:rsidRPr="003616E4" w:rsidRDefault="003616E4" w:rsidP="003616E4">
      <w:pPr>
        <w:pStyle w:val="NormalnyWeb"/>
        <w:shd w:val="clear" w:color="auto" w:fill="FFFFFF"/>
        <w:spacing w:before="0" w:beforeAutospacing="0" w:after="0" w:afterAutospacing="0"/>
        <w:rPr>
          <w:color w:val="777777"/>
        </w:rPr>
      </w:pPr>
    </w:p>
    <w:p w14:paraId="71D9FBB0" w14:textId="0201FCB4" w:rsidR="003616E4" w:rsidRPr="003616E4" w:rsidRDefault="003616E4" w:rsidP="003616E4">
      <w:pPr>
        <w:pStyle w:val="NormalnyWeb"/>
        <w:shd w:val="clear" w:color="auto" w:fill="FFFFFF"/>
        <w:spacing w:before="0" w:beforeAutospacing="0" w:after="0" w:afterAutospacing="0"/>
        <w:rPr>
          <w:color w:val="777777"/>
        </w:rPr>
      </w:pPr>
      <w:r w:rsidRPr="003616E4">
        <w:rPr>
          <w:color w:val="1C1E21"/>
          <w:bdr w:val="none" w:sz="0" w:space="0" w:color="auto" w:frame="1"/>
          <w:shd w:val="clear" w:color="auto" w:fill="FFFFFF"/>
        </w:rPr>
        <w:t xml:space="preserve">Przeczytajcie proszę temat z podręcznika i wykonajcie ćwiczenia na stronie 92-93. Zdjęcie wykonanych ćwiczeń proszę przesłać do końca tygodnia </w:t>
      </w:r>
      <w:r>
        <w:rPr>
          <w:color w:val="1C1E21"/>
          <w:bdr w:val="none" w:sz="0" w:space="0" w:color="auto" w:frame="1"/>
          <w:shd w:val="clear" w:color="auto" w:fill="FFFFFF"/>
        </w:rPr>
        <w:t>przez dziennik lub na adres katarzyna.proksza@sp1.trzebnica.net.</w:t>
      </w:r>
    </w:p>
    <w:p w14:paraId="33036C0F" w14:textId="77777777" w:rsidR="005B7218" w:rsidRPr="003616E4" w:rsidRDefault="005B7218">
      <w:pPr>
        <w:rPr>
          <w:rFonts w:ascii="Times New Roman" w:hAnsi="Times New Roman" w:cs="Times New Roman"/>
          <w:sz w:val="24"/>
          <w:szCs w:val="24"/>
        </w:rPr>
      </w:pPr>
    </w:p>
    <w:sectPr w:rsidR="005B7218" w:rsidRPr="0036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6D"/>
    <w:rsid w:val="00196AE0"/>
    <w:rsid w:val="003153BD"/>
    <w:rsid w:val="003616E4"/>
    <w:rsid w:val="0054516D"/>
    <w:rsid w:val="005B7218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8027"/>
  <w15:chartTrackingRefBased/>
  <w15:docId w15:val="{E2D39D00-A2D8-4847-9391-58DA94C4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5</cp:revision>
  <dcterms:created xsi:type="dcterms:W3CDTF">2020-04-15T10:28:00Z</dcterms:created>
  <dcterms:modified xsi:type="dcterms:W3CDTF">2020-04-16T06:05:00Z</dcterms:modified>
</cp:coreProperties>
</file>