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Drodzy rodzice i kochane dzieci!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,,W kolorach łąka majowa”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Maj to pełnia wiosny. W tym czasie przyroda zachwyca nas różnorodnością swoich barw i dźwięków. W związku z tym, tematem naszych zajęć w tym tygodniu będzie łąka i jej mieszkańcy.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 ,,Wiosna na łące” – rozmowa kierowana na podstawie filmu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Obejrzyjcie uważnie film. Porozmawiajcie na jego temat. Nazwij występujące tam zwierzęta, rośliny. Jakie kolory dominują na łące. Poszukaj z rodzicami w różnych książkach, czasopismach ilustracji i ciekawostek na temat jednego wybranego  mieszkańca łąki.</w:t>
      </w:r>
    </w:p>
    <w:p>
      <w:pPr>
        <w:pStyle w:val="Normal"/>
        <w:jc w:val="both"/>
        <w:rPr/>
      </w:pPr>
      <w:hyperlink r:id="rId2">
        <w:r>
          <w:rPr>
            <w:rStyle w:val="Czeinternetowe"/>
          </w:rPr>
          <w:t>https://www.youtube.com/watch?v=LKLf5EN1Ff4</w:t>
        </w:r>
      </w:hyperlink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,,Bal na łące” – nauka piosenki </w:t>
      </w:r>
    </w:p>
    <w:tbl>
      <w:tblPr>
        <w:tblW w:w="12498" w:type="dxa"/>
        <w:jc w:val="left"/>
        <w:tblInd w:w="121" w:type="dxa"/>
        <w:tblCellMar>
          <w:top w:w="136" w:type="dxa"/>
          <w:left w:w="136" w:type="dxa"/>
          <w:bottom w:w="136" w:type="dxa"/>
          <w:right w:w="136" w:type="dxa"/>
        </w:tblCellMar>
        <w:tblLook w:firstRow="1" w:noVBand="1" w:lastRow="0" w:firstColumn="1" w:lastColumn="0" w:noHBand="0" w:val="04a0"/>
      </w:tblPr>
      <w:tblGrid>
        <w:gridCol w:w="12498"/>
      </w:tblGrid>
      <w:tr>
        <w:trPr/>
        <w:tc>
          <w:tcPr>
            <w:tcW w:w="12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Bal na łące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Kiedy świeci słoneczko</w:t>
              <w:br/>
              <w:t>to na łące nad rzeczką</w:t>
              <w:br/>
              <w:t>świerszcze stroją skrzypeczki</w:t>
              <w:br/>
              <w:t>do wiosennej poleczki.</w:t>
              <w:br/>
              <w:br/>
              <w:t>Dylu, dylu już grają</w:t>
              <w:br/>
              <w:t>grube bąki śpiewają,</w:t>
              <w:br/>
              <w:t>myszki tańczą poleczkę</w:t>
              <w:br/>
              <w:t>sapią przy tym troszeczkę.</w:t>
              <w:br/>
              <w:br/>
              <w:t>A trzy małe biedronki</w:t>
              <w:br/>
              <w:t>nie chcą tańczyć tej polki</w:t>
              <w:br/>
              <w:t>i czekają na walca,</w:t>
              <w:br/>
              <w:t>aby tańczyć na palcach.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Posłuchajcie piosenki, porozmawiajcie na temat jej treści. Spróbujcie ją zaśpiewać. </w:t>
      </w:r>
    </w:p>
    <w:p>
      <w:pPr>
        <w:pStyle w:val="Normal"/>
        <w:jc w:val="both"/>
        <w:rPr/>
      </w:pPr>
      <w:hyperlink r:id="rId3">
        <w:r>
          <w:rPr>
            <w:rStyle w:val="Czeinternetowe"/>
          </w:rPr>
          <w:t>https://www.youtube.com/watch?v=VL-IW-Xy0Jo</w:t>
        </w:r>
      </w:hyperlink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Zabawa w chowanego – słuchanie opowiadania Małgorzaty Strękowskiej – Zaremby.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Wysłuchaj uważnie opowiadania. O jakich zwierzętach była mowa w opowiadaniu i w co one się bawiły? Dlaczego biedroneczka nie mogła odnaleźć przyjaciół? Co to jest barwa ochronna?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777490" cy="2769235"/>
            <wp:effectExtent l="0" t="0" r="0" b="0"/>
            <wp:docPr id="1" name="Obraz 1" descr="C:\Users\Rodzinka\Downloads\96380860_1309001956156027_7078468654882357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Rodzinka\Downloads\96380860_1309001956156027_707846865488235724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/>
        <w:drawing>
          <wp:inline distT="0" distB="0" distL="0" distR="0">
            <wp:extent cx="2812415" cy="2769235"/>
            <wp:effectExtent l="0" t="0" r="0" b="0"/>
            <wp:docPr id="2" name="Obraz 2" descr="C:\Users\Rodzinka\Downloads\96358117_1309001929489363_1398569801164521472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Rodzinka\Downloads\96358117_1309001929489363_1398569801164521472_n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777490" cy="2870200"/>
            <wp:effectExtent l="0" t="0" r="0" b="0"/>
            <wp:docPr id="3" name="Obraz 3" descr="C:\Users\Rodzinka\Downloads\96066460_1309001999489356_21251129672414003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Rodzinka\Downloads\96066460_1309001999489356_212511296724140032_n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/>
        <w:drawing>
          <wp:inline distT="0" distB="0" distL="0" distR="0">
            <wp:extent cx="2812415" cy="2855595"/>
            <wp:effectExtent l="0" t="0" r="0" b="0"/>
            <wp:docPr id="4" name="Obraz 4" descr="C:\Users\Rodzinka\Downloads\95897381_1309002042822685_6830577315949314048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Rodzinka\Downloads\95897381_1309002042822685_6830577315949314048_n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Ubarwienie ochronne czy maskujące polega na upodobnieniu się barwą ciała do środowiska życia danego zwierzęcia.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Wymień kilka przykładów zwierząt mających ubarwienie ochronne.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Biedroneczka – prace przestrzenne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Przygotuj: nożyczki, klej, kartki papieru ( 1 czerwona, 1 czarna, 1 biała, 1 zielona)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Wytnij: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2 koła z czarnego papieru. Jedno o średnicy 14 cm, drugie o średnicy 8 cm,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koła o średnicy 14 cm z czerwonego papieru,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koła o średnicy 1,5 cm z białego papieru,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 kół o średnicy 1,5 cm z czarnego papieru,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prostokąty o wymiarach 0,5 cm x 4 cm.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Wykonaj biedronkę zgodnie z załączoną ilustracją. Zanim nakleisz kropki policz je. Spróbuj porozkładać je w różny sposób na skrzydełkach biedronki. Ile kropek leży na pierwszym skrzydełku, ilu na drugim, ile jest razem? I jeszcze kilka razy tylko pamiętaj, rozkładaj kropki za każdym razem inaczej i ponownie przelicz. Ile kropek leży na pierwszym skrzydełku, ile na drugim, ile jest razem? Przyklej kropki tak aby na każdym skrzydełku było tyle samo i ponownie policz.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656840" cy="1770380"/>
            <wp:effectExtent l="0" t="0" r="0" b="0"/>
            <wp:docPr id="5" name="Obraz 5" descr="C:\Users\Rodzinka\Downloads\82824075_1030014654024633_7809949109204287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:\Users\Rodzinka\Downloads\82824075_1030014654024633_780994910920428748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Mieszkańcy łąki czyli co wiemy o pszczołach?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Obejrzyjcie uważnie film. Porozmawiajcie na jego temat. Czy lubisz miód? Jeśli tak to samodzielnie chociaż pod okiem osoby dorosłej przygotuj smaczne kanapki z masełkiem </w:t>
        <w:br/>
        <w:t>i miodem lub inne pyszne danie z miodkiem. Smacznego!</w:t>
      </w:r>
    </w:p>
    <w:p>
      <w:pPr>
        <w:pStyle w:val="Normal"/>
        <w:jc w:val="both"/>
        <w:rPr/>
      </w:pPr>
      <w:hyperlink r:id="rId9">
        <w:r>
          <w:rPr>
            <w:rStyle w:val="Czeinternetowe"/>
          </w:rPr>
          <w:t>https://www.youtube.com/watch?v=VL-IW-Xy0Jo</w:t>
        </w:r>
      </w:hyperlink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Przygotuj: nożyczki, klej, kartki papieru ( 1żółta, 1 czarna, 1 biała,1 niebieska)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Wytnij: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 serduszka czarnego papieru,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serduszka z żółtego papieru,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serduszka z białego papieru,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mniejsze serduszka z czarnego papieru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 prostokąty o wymiarach 0,5 cm x 4 cm.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Wykonaj pszczołę zgodnie z załączona ilustracją. Dorysuj flamastrami brakujące elementy.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242820" cy="2242820"/>
            <wp:effectExtent l="0" t="0" r="0" b="0"/>
            <wp:docPr id="6" name="Obraz 6" descr="C:\Users\Rodzinka\Downloads\Make-Heart-Shaped-Bee-Craft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C:\Users\Rodzinka\Downloads\Make-Heart-Shaped-Bee-Craft-for-Kid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 . Co dzieje się w maju na łące? Wycieczka na łąkę.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Jeśli jest to możliwe wybierz się z rodzicami na spacer lub wycieczkę na łąkę. Pomyśl co można zobaczyć na łące? Pamiętaj, że łąka to dom zwierząt a my jesteśmy tam gośćmi. Jeśli możliwe zabierz ze sobą lupę i mały koszyczek lub torebkę. Poszukaj roślin i zwierząt, o których wcześniej rozmawialiśmy. Obserwuj owady, rośliny przez lupę, posłuchaj głosów różnych zwierząt. Poszukaj różnych roślin a w domu wykonaj zielnik ( nazwij je, naklej na kartkę, poproś o pomoc rodziców i napiszcie ich nazwy). Przyślijcie nam zdjęcia z wycieczki i przygotowywania zielnika. </w:t>
      </w:r>
      <w:r>
        <w:rPr>
          <w:rFonts w:cs="Times New Roman" w:ascii="Times New Roman" w:hAnsi="Times New Roman"/>
          <w:b/>
          <w:sz w:val="24"/>
          <w:szCs w:val="24"/>
        </w:rPr>
        <w:t>Uwaga na kleszcze! Łąka to też ich dom.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7. Majowa łąka – malowanie farbami plakatowymi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Popatrz uważnie na ilustrację przedstawiającą łąkę a na niej kwitnący mniszek lekarski. Pomaluj kartkę na zielony jasny kolor. Poczekaj aż wyschnie. Przygotuj żółta farbę i patyczki kosmetyczne. Namaluj patyczkami kwitnące na łące żółte kwiaty mniszka. Udało się? Brawo!  </w:t>
      </w:r>
    </w:p>
    <w:p>
      <w:pPr>
        <w:pStyle w:val="Normal"/>
        <w:tabs>
          <w:tab w:val="clear" w:pos="708"/>
          <w:tab w:val="left" w:pos="7363" w:leader="none"/>
        </w:tabs>
        <w:jc w:val="both"/>
        <w:rPr/>
      </w:pPr>
      <w:hyperlink r:id="rId11">
        <w:r>
          <w:rPr>
            <w:rStyle w:val="Czeinternetowe"/>
          </w:rPr>
          <w:t>https://pixabay.com/pl/photos/search/mniszek%20%C5%82%C4%85ka/</w:t>
        </w:r>
      </w:hyperlink>
      <w:r>
        <w:rPr>
          <w:rStyle w:val="Czeinternetowe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8. Propozycje innych działań z dziećmi. </w:t>
      </w:r>
    </w:p>
    <w:p>
      <w:pPr>
        <w:pStyle w:val="Normal"/>
        <w:jc w:val="both"/>
        <w:rPr/>
      </w:pPr>
      <w:hyperlink r:id="rId12">
        <w:r>
          <w:rPr>
            <w:rStyle w:val="Style"/>
            <w:rFonts w:cs="Times New Roman" w:ascii="Times New Roman" w:hAnsi="Times New Roman"/>
            <w:color w:val="0000FF"/>
            <w:sz w:val="24"/>
            <w:szCs w:val="24"/>
            <w:u w:val="single"/>
          </w:rPr>
          <w:t>https://eduzabawy.com/kolorowanki-do-drukowania/pszczoly/</w:t>
        </w:r>
      </w:hyperlink>
    </w:p>
    <w:p>
      <w:pPr>
        <w:pStyle w:val="Normal"/>
        <w:jc w:val="both"/>
        <w:rPr/>
      </w:pPr>
      <w:hyperlink r:id="rId13">
        <w:r>
          <w:rPr>
            <w:rStyle w:val="Style"/>
            <w:rFonts w:cs="Times New Roman" w:ascii="Times New Roman" w:hAnsi="Times New Roman"/>
            <w:color w:val="0000FF"/>
            <w:sz w:val="24"/>
            <w:szCs w:val="24"/>
            <w:u w:val="single"/>
          </w:rPr>
          <w:t>https://eduzabawy.com/karty_pracy/puzzle2/wiosna10/</w:t>
        </w:r>
      </w:hyperlink>
    </w:p>
    <w:p>
      <w:pPr>
        <w:pStyle w:val="Normal"/>
        <w:jc w:val="both"/>
        <w:rPr/>
      </w:pPr>
      <w:hyperlink r:id="rId14">
        <w:r>
          <w:rPr>
            <w:rStyle w:val="Style"/>
            <w:rFonts w:cs="Times New Roman" w:ascii="Times New Roman" w:hAnsi="Times New Roman"/>
            <w:color w:val="0000FF"/>
            <w:sz w:val="24"/>
            <w:szCs w:val="24"/>
            <w:u w:val="single"/>
          </w:rPr>
          <w:t>https://eduzabawy.com/karty_pracy/szlaczki2/wiosna/</w:t>
        </w:r>
      </w:hyperlink>
    </w:p>
    <w:p>
      <w:pPr>
        <w:pStyle w:val="Normal"/>
        <w:tabs>
          <w:tab w:val="clear" w:pos="708"/>
          <w:tab w:val="left" w:pos="7363" w:leader="none"/>
        </w:tabs>
        <w:jc w:val="both"/>
        <w:rPr/>
      </w:pPr>
      <w:r>
        <w:rPr>
          <w:rFonts w:cs="Times New Roman" w:ascii="Times New Roman" w:hAnsi="Times New Roman"/>
          <w:sz w:val="24"/>
          <w:szCs w:val="24"/>
        </w:rPr>
        <w:t>Nie zapominajmy o zabawach ruchowych. Na ten tydzień polecamy zabawy z panem Miłoszem dla starszaków.</w:t>
      </w:r>
      <w:r>
        <w:rPr/>
        <w:t xml:space="preserve"> </w:t>
      </w:r>
      <w:hyperlink r:id="rId15">
        <w:r>
          <w:rPr>
            <w:rStyle w:val="Style"/>
            <w:rFonts w:cs="Times New Roman" w:ascii="Times New Roman" w:hAnsi="Times New Roman"/>
            <w:color w:val="0000FF"/>
            <w:sz w:val="24"/>
            <w:szCs w:val="24"/>
            <w:u w:val="single"/>
          </w:rPr>
          <w:t>https://www.youtube.com/watch?v=o62RCdAuJjo</w:t>
        </w:r>
      </w:hyperlink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262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3">
    <w:name w:val="Heading 3"/>
    <w:basedOn w:val="Normal"/>
    <w:link w:val="Nagwek3Znak"/>
    <w:uiPriority w:val="9"/>
    <w:qFormat/>
    <w:rsid w:val="00b337dc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6c716b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c716b"/>
    <w:rPr>
      <w:rFonts w:ascii="Tahoma" w:hAnsi="Tahoma" w:cs="Tahoma"/>
      <w:sz w:val="16"/>
      <w:szCs w:val="1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b337dc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Bullet">
    <w:name w:val="List Bullet"/>
    <w:basedOn w:val="Normal"/>
    <w:uiPriority w:val="99"/>
    <w:unhideWhenUsed/>
    <w:qFormat/>
    <w:rsid w:val="00f30b84"/>
    <w:pPr>
      <w:spacing w:before="0" w:after="20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c71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LKLf5EN1Ff4" TargetMode="External"/><Relationship Id="rId3" Type="http://schemas.openxmlformats.org/officeDocument/2006/relationships/hyperlink" Target="https://www.youtube.com/watch?v=VL-IW-Xy0Jo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hyperlink" Target="https://www.youtube.com/watch?v=VL-IW-Xy0Jo" TargetMode="External"/><Relationship Id="rId10" Type="http://schemas.openxmlformats.org/officeDocument/2006/relationships/image" Target="media/image6.jpeg"/><Relationship Id="rId11" Type="http://schemas.openxmlformats.org/officeDocument/2006/relationships/hyperlink" Target="https://pixabay.com/pl/photos/search/mniszek &#322;&#261;ka/" TargetMode="External"/><Relationship Id="rId12" Type="http://schemas.openxmlformats.org/officeDocument/2006/relationships/hyperlink" Target="https://eduzabawy.com/kolorowanki-do-drukowania/pszczoly/" TargetMode="External"/><Relationship Id="rId13" Type="http://schemas.openxmlformats.org/officeDocument/2006/relationships/hyperlink" Target="https://eduzabawy.com/karty_pracy/puzzle2/wiosna10/" TargetMode="External"/><Relationship Id="rId14" Type="http://schemas.openxmlformats.org/officeDocument/2006/relationships/hyperlink" Target="https://eduzabawy.com/karty_pracy/szlaczki2/wiosna/" TargetMode="External"/><Relationship Id="rId15" Type="http://schemas.openxmlformats.org/officeDocument/2006/relationships/hyperlink" Target="https://www.youtube.com/watch?v=o62RCdAuJjo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LibreOffice/6.3.5.2$Windows_X86_64 LibreOffice_project/dd0751754f11728f69b42ee2af66670068624673</Application>
  <Pages>4</Pages>
  <Words>620</Words>
  <Characters>3769</Characters>
  <CharactersWithSpaces>4385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2020-05-08T09:23:00Z</dcterms:created>
  <dc:creator>lenovo</dc:creator>
  <dc:description/>
  <dc:language>pl-PL</dc:language>
  <cp:lastModifiedBy/>
  <dcterms:modified xsi:type="dcterms:W3CDTF">2020-05-08T11:54:29Z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