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a86e8"/>
          <w:sz w:val="28"/>
          <w:szCs w:val="28"/>
        </w:rPr>
      </w:pPr>
      <w:r w:rsidDel="00000000" w:rsidR="00000000" w:rsidRPr="00000000">
        <w:rPr>
          <w:sz w:val="28"/>
          <w:szCs w:val="28"/>
          <w:rtl w:val="0"/>
        </w:rPr>
        <w:t xml:space="preserve">Temat: </w:t>
      </w:r>
      <w:r w:rsidDel="00000000" w:rsidR="00000000" w:rsidRPr="00000000">
        <w:rPr>
          <w:color w:val="4a86e8"/>
          <w:sz w:val="28"/>
          <w:szCs w:val="28"/>
          <w:rtl w:val="0"/>
        </w:rPr>
        <w:t xml:space="preserve">Stop cyberprzemocy.</w:t>
      </w:r>
    </w:p>
    <w:p w:rsidR="00000000" w:rsidDel="00000000" w:rsidP="00000000" w:rsidRDefault="00000000" w:rsidRPr="00000000" w14:paraId="00000002">
      <w:pPr>
        <w:rPr>
          <w:color w:val="4a86e8"/>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Celem zajęć jest uświadomienie uczniom co to jest cyberprzemoc, jak mogą się czuć ofiary cyberprzemocy i jakie mogą być tego konsekwencje.</w:t>
      </w:r>
    </w:p>
    <w:p w:rsidR="00000000" w:rsidDel="00000000" w:rsidP="00000000" w:rsidRDefault="00000000" w:rsidRPr="00000000" w14:paraId="00000004">
      <w:pPr>
        <w:rPr>
          <w:color w:val="4a86e8"/>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Wraz z rozwojem mediów elektronicznych oraz wzrostem ich popularności obserwujemy wśród dzieci i młodzieży rosnącą liczbę przypadków uznawanych za przejaw tzw. </w:t>
      </w:r>
      <w:r w:rsidDel="00000000" w:rsidR="00000000" w:rsidRPr="00000000">
        <w:rPr>
          <w:color w:val="ff0000"/>
          <w:sz w:val="28"/>
          <w:szCs w:val="28"/>
          <w:rtl w:val="0"/>
        </w:rPr>
        <w:t xml:space="preserve">cyberprzemocy, </w:t>
      </w:r>
      <w:r w:rsidDel="00000000" w:rsidR="00000000" w:rsidRPr="00000000">
        <w:rPr>
          <w:sz w:val="28"/>
          <w:szCs w:val="28"/>
          <w:rtl w:val="0"/>
        </w:rPr>
        <w:t xml:space="preserve">czyli przemocy z użyciem internetu oraz telefonów komórkowych.</w:t>
      </w:r>
    </w:p>
    <w:p w:rsidR="00000000" w:rsidDel="00000000" w:rsidP="00000000" w:rsidRDefault="00000000" w:rsidRPr="00000000" w14:paraId="00000006">
      <w:pPr>
        <w:rPr>
          <w:color w:val="ff0000"/>
          <w:sz w:val="28"/>
          <w:szCs w:val="28"/>
        </w:rPr>
      </w:pPr>
      <w:r w:rsidDel="00000000" w:rsidR="00000000" w:rsidRPr="00000000">
        <w:rPr>
          <w:sz w:val="28"/>
          <w:szCs w:val="28"/>
          <w:rtl w:val="0"/>
        </w:rPr>
        <w:t xml:space="preserve">Młodzi ludzie często podejmują działania uznawane za cyberprzemoc, nie mając świadomości ich konsekwencji. Tymczasem specyfika mediów elektronicznych sprawia, że intensywność krzywdy doznawanej przez ofiary cyberprzemocy, ich poczucie zagrożenia, przekracza możliwości poradzenia sobie z taką sytuacją, nawet jeśli pozornie jest błaha. A to może doprowadzić do </w:t>
      </w:r>
      <w:r w:rsidDel="00000000" w:rsidR="00000000" w:rsidRPr="00000000">
        <w:rPr>
          <w:color w:val="ff0000"/>
          <w:sz w:val="28"/>
          <w:szCs w:val="28"/>
          <w:rtl w:val="0"/>
        </w:rPr>
        <w:t xml:space="preserve">prawdziwej tragedii.</w:t>
      </w:r>
    </w:p>
    <w:p w:rsidR="00000000" w:rsidDel="00000000" w:rsidP="00000000" w:rsidRDefault="00000000" w:rsidRPr="00000000" w14:paraId="00000007">
      <w:pPr>
        <w:rPr>
          <w:color w:val="ff0000"/>
          <w:sz w:val="28"/>
          <w:szCs w:val="28"/>
        </w:rPr>
      </w:pPr>
      <w:r w:rsidDel="00000000" w:rsidR="00000000" w:rsidRPr="00000000">
        <w:rPr>
          <w:rtl w:val="0"/>
        </w:rPr>
      </w:r>
    </w:p>
    <w:p w:rsidR="00000000" w:rsidDel="00000000" w:rsidP="00000000" w:rsidRDefault="00000000" w:rsidRPr="00000000" w14:paraId="00000008">
      <w:pPr>
        <w:rPr>
          <w:color w:val="ff0000"/>
          <w:sz w:val="28"/>
          <w:szCs w:val="28"/>
        </w:rPr>
      </w:pPr>
      <w:r w:rsidDel="00000000" w:rsidR="00000000" w:rsidRPr="00000000">
        <w:rPr>
          <w:color w:val="ff0000"/>
          <w:sz w:val="28"/>
          <w:szCs w:val="28"/>
          <w:rtl w:val="0"/>
        </w:rPr>
        <w:t xml:space="preserve">Podstawowe formy cyberprzemocy to:</w:t>
      </w:r>
    </w:p>
    <w:p w:rsidR="00000000" w:rsidDel="00000000" w:rsidP="00000000" w:rsidRDefault="00000000" w:rsidRPr="00000000" w14:paraId="00000009">
      <w:pPr>
        <w:numPr>
          <w:ilvl w:val="0"/>
          <w:numId w:val="2"/>
        </w:numPr>
        <w:ind w:left="720" w:hanging="360"/>
        <w:rPr>
          <w:sz w:val="28"/>
          <w:szCs w:val="28"/>
          <w:u w:val="none"/>
        </w:rPr>
      </w:pPr>
      <w:r w:rsidDel="00000000" w:rsidR="00000000" w:rsidRPr="00000000">
        <w:rPr>
          <w:sz w:val="28"/>
          <w:szCs w:val="28"/>
          <w:rtl w:val="0"/>
        </w:rPr>
        <w:t xml:space="preserve">nękanie, straszenie, szantażowanie z użyciem sieci;</w:t>
      </w:r>
    </w:p>
    <w:p w:rsidR="00000000" w:rsidDel="00000000" w:rsidP="00000000" w:rsidRDefault="00000000" w:rsidRPr="00000000" w14:paraId="0000000A">
      <w:pPr>
        <w:numPr>
          <w:ilvl w:val="0"/>
          <w:numId w:val="2"/>
        </w:numPr>
        <w:ind w:left="720" w:hanging="360"/>
        <w:rPr>
          <w:sz w:val="28"/>
          <w:szCs w:val="28"/>
          <w:u w:val="none"/>
        </w:rPr>
      </w:pPr>
      <w:r w:rsidDel="00000000" w:rsidR="00000000" w:rsidRPr="00000000">
        <w:rPr>
          <w:sz w:val="28"/>
          <w:szCs w:val="28"/>
          <w:rtl w:val="0"/>
        </w:rPr>
        <w:t xml:space="preserve">publikowanie w internecie lub rozsyłanie np. przy użyciu telefonu komórkowego ośmieszających, kompromitujących informacji, zdjęć, filmów;</w:t>
      </w:r>
    </w:p>
    <w:p w:rsidR="00000000" w:rsidDel="00000000" w:rsidP="00000000" w:rsidRDefault="00000000" w:rsidRPr="00000000" w14:paraId="0000000B">
      <w:pPr>
        <w:numPr>
          <w:ilvl w:val="0"/>
          <w:numId w:val="2"/>
        </w:numPr>
        <w:ind w:left="720" w:hanging="360"/>
        <w:rPr>
          <w:sz w:val="28"/>
          <w:szCs w:val="28"/>
          <w:u w:val="none"/>
        </w:rPr>
      </w:pPr>
      <w:r w:rsidDel="00000000" w:rsidR="00000000" w:rsidRPr="00000000">
        <w:rPr>
          <w:sz w:val="28"/>
          <w:szCs w:val="28"/>
          <w:rtl w:val="0"/>
        </w:rPr>
        <w:t xml:space="preserve">podszywanie się w sieci pod cudzą tożsamość.</w:t>
      </w:r>
    </w:p>
    <w:p w:rsidR="00000000" w:rsidDel="00000000" w:rsidP="00000000" w:rsidRDefault="00000000" w:rsidRPr="00000000" w14:paraId="0000000C">
      <w:pPr>
        <w:rPr>
          <w:sz w:val="28"/>
          <w:szCs w:val="28"/>
        </w:rPr>
      </w:pPr>
      <w:r w:rsidDel="00000000" w:rsidR="00000000" w:rsidRPr="00000000">
        <w:rPr>
          <w:sz w:val="28"/>
          <w:szCs w:val="28"/>
          <w:rtl w:val="0"/>
        </w:rPr>
        <w:t xml:space="preserve">Proponuję wam obejrzenie krótkiego filmu “Stop cyberprzemocy”, który powstał na podstawie prawdziwych historii, które zdarzają się w szkołach.</w:t>
      </w:r>
    </w:p>
    <w:p w:rsidR="00000000" w:rsidDel="00000000" w:rsidP="00000000" w:rsidRDefault="00000000" w:rsidRPr="00000000" w14:paraId="0000000D">
      <w:pPr>
        <w:rPr>
          <w:sz w:val="28"/>
          <w:szCs w:val="28"/>
        </w:rPr>
      </w:pPr>
      <w:r w:rsidDel="00000000" w:rsidR="00000000" w:rsidRPr="00000000">
        <w:rPr>
          <w:sz w:val="28"/>
          <w:szCs w:val="28"/>
          <w:rtl w:val="0"/>
        </w:rPr>
        <w:t xml:space="preserve">Po obejrzeniu filmu spróbujcie odpowiedzieć sobie na pytania:</w:t>
      </w:r>
    </w:p>
    <w:p w:rsidR="00000000" w:rsidDel="00000000" w:rsidP="00000000" w:rsidRDefault="00000000" w:rsidRPr="00000000" w14:paraId="0000000E">
      <w:pPr>
        <w:numPr>
          <w:ilvl w:val="0"/>
          <w:numId w:val="1"/>
        </w:numPr>
        <w:ind w:left="720" w:hanging="360"/>
        <w:rPr>
          <w:sz w:val="28"/>
          <w:szCs w:val="28"/>
          <w:u w:val="none"/>
        </w:rPr>
      </w:pPr>
      <w:r w:rsidDel="00000000" w:rsidR="00000000" w:rsidRPr="00000000">
        <w:rPr>
          <w:sz w:val="28"/>
          <w:szCs w:val="28"/>
          <w:rtl w:val="0"/>
        </w:rPr>
        <w:t xml:space="preserve">Co robić, żeby nie zostać ofiarą przemocy?</w:t>
      </w:r>
    </w:p>
    <w:p w:rsidR="00000000" w:rsidDel="00000000" w:rsidP="00000000" w:rsidRDefault="00000000" w:rsidRPr="00000000" w14:paraId="0000000F">
      <w:pPr>
        <w:numPr>
          <w:ilvl w:val="0"/>
          <w:numId w:val="1"/>
        </w:numPr>
        <w:ind w:left="720" w:hanging="360"/>
        <w:rPr>
          <w:sz w:val="28"/>
          <w:szCs w:val="28"/>
          <w:u w:val="none"/>
        </w:rPr>
      </w:pPr>
      <w:r w:rsidDel="00000000" w:rsidR="00000000" w:rsidRPr="00000000">
        <w:rPr>
          <w:sz w:val="28"/>
          <w:szCs w:val="28"/>
          <w:rtl w:val="0"/>
        </w:rPr>
        <w:t xml:space="preserve">Jak korzystać z internetu i telefonu, by nie krzywdzić innych?</w:t>
      </w:r>
    </w:p>
    <w:p w:rsidR="00000000" w:rsidDel="00000000" w:rsidP="00000000" w:rsidRDefault="00000000" w:rsidRPr="00000000" w14:paraId="00000010">
      <w:pPr>
        <w:numPr>
          <w:ilvl w:val="0"/>
          <w:numId w:val="1"/>
        </w:numPr>
        <w:ind w:left="720" w:hanging="360"/>
        <w:rPr>
          <w:sz w:val="28"/>
          <w:szCs w:val="28"/>
          <w:u w:val="none"/>
        </w:rPr>
      </w:pPr>
      <w:r w:rsidDel="00000000" w:rsidR="00000000" w:rsidRPr="00000000">
        <w:rPr>
          <w:sz w:val="28"/>
          <w:szCs w:val="28"/>
          <w:rtl w:val="0"/>
        </w:rPr>
        <w:t xml:space="preserve">Co robić będąc świadkiem cyberprzemocy?</w:t>
      </w:r>
    </w:p>
    <w:p w:rsidR="00000000" w:rsidDel="00000000" w:rsidP="00000000" w:rsidRDefault="00000000" w:rsidRPr="00000000" w14:paraId="00000011">
      <w:pPr>
        <w:numPr>
          <w:ilvl w:val="0"/>
          <w:numId w:val="1"/>
        </w:numPr>
        <w:ind w:left="720" w:hanging="360"/>
        <w:rPr>
          <w:sz w:val="28"/>
          <w:szCs w:val="28"/>
          <w:u w:val="none"/>
        </w:rPr>
      </w:pPr>
      <w:r w:rsidDel="00000000" w:rsidR="00000000" w:rsidRPr="00000000">
        <w:rPr>
          <w:sz w:val="28"/>
          <w:szCs w:val="28"/>
          <w:rtl w:val="0"/>
        </w:rPr>
        <w:t xml:space="preserve">Co robić będąc ofiarą przemocy?</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