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BE" w:rsidRDefault="00F647BE" w:rsidP="00717D5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44A6A" w:rsidRDefault="00717D55" w:rsidP="00717D55">
      <w:pPr>
        <w:jc w:val="center"/>
        <w:rPr>
          <w:rFonts w:ascii="Times New Roman" w:hAnsi="Times New Roman" w:cs="Times New Roman"/>
          <w:sz w:val="28"/>
          <w:szCs w:val="24"/>
        </w:rPr>
      </w:pPr>
      <w:r w:rsidRPr="00C4651A">
        <w:rPr>
          <w:rFonts w:ascii="Times New Roman" w:hAnsi="Times New Roman" w:cs="Times New Roman"/>
          <w:sz w:val="28"/>
          <w:szCs w:val="24"/>
        </w:rPr>
        <w:t>Termin składania wniosków o</w:t>
      </w:r>
      <w:r w:rsidR="00C91FC2">
        <w:rPr>
          <w:rFonts w:ascii="Times New Roman" w:hAnsi="Times New Roman" w:cs="Times New Roman"/>
          <w:sz w:val="28"/>
          <w:szCs w:val="24"/>
        </w:rPr>
        <w:t xml:space="preserve"> </w:t>
      </w:r>
      <w:r w:rsidRPr="00C4651A">
        <w:rPr>
          <w:rFonts w:ascii="Times New Roman" w:hAnsi="Times New Roman" w:cs="Times New Roman"/>
          <w:sz w:val="28"/>
          <w:szCs w:val="24"/>
        </w:rPr>
        <w:t>świadczenie socjalne oraz planowane terminy posiedzeń komisji socjalnej w 2021r</w:t>
      </w:r>
    </w:p>
    <w:p w:rsidR="00C4651A" w:rsidRPr="00C4651A" w:rsidRDefault="00C4651A" w:rsidP="00717D55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2614"/>
        <w:gridCol w:w="2614"/>
      </w:tblGrid>
      <w:tr w:rsidR="00717D55" w:rsidRPr="00C4651A" w:rsidTr="00717D55">
        <w:tc>
          <w:tcPr>
            <w:tcW w:w="704" w:type="dxa"/>
          </w:tcPr>
          <w:p w:rsidR="00717D55" w:rsidRPr="00C4651A" w:rsidRDefault="00717D55" w:rsidP="0071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4" w:type="dxa"/>
          </w:tcPr>
          <w:p w:rsidR="00717D55" w:rsidRPr="00C4651A" w:rsidRDefault="00717D55" w:rsidP="0071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świadczenia </w:t>
            </w:r>
          </w:p>
        </w:tc>
        <w:tc>
          <w:tcPr>
            <w:tcW w:w="2614" w:type="dxa"/>
          </w:tcPr>
          <w:p w:rsidR="00717D55" w:rsidRPr="00C4651A" w:rsidRDefault="00717D55" w:rsidP="0071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</w:t>
            </w:r>
          </w:p>
        </w:tc>
        <w:tc>
          <w:tcPr>
            <w:tcW w:w="2614" w:type="dxa"/>
          </w:tcPr>
          <w:p w:rsidR="00717D55" w:rsidRPr="00C4651A" w:rsidRDefault="00717D55" w:rsidP="0071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b/>
                <w:sz w:val="24"/>
                <w:szCs w:val="24"/>
              </w:rPr>
              <w:t>Planowane terminy posiedzeń komisji</w:t>
            </w:r>
          </w:p>
        </w:tc>
      </w:tr>
      <w:tr w:rsidR="00717D55" w:rsidRPr="00C4651A" w:rsidTr="00717D55">
        <w:tc>
          <w:tcPr>
            <w:tcW w:w="704" w:type="dxa"/>
          </w:tcPr>
          <w:p w:rsidR="00717D55" w:rsidRPr="00C4651A" w:rsidRDefault="00717D55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4" w:type="dxa"/>
          </w:tcPr>
          <w:p w:rsidR="00717D55" w:rsidRPr="00C4651A" w:rsidRDefault="00717D55" w:rsidP="00C46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Dofinansowanie wypoczynku urlopowego dla pracowników pedagogicznych, niepedagogicznych, emerytów i rencistów oraz dzieci („grusza”) w tym dzieci z grupą inwalidzką - rehabilitacja</w:t>
            </w:r>
          </w:p>
        </w:tc>
        <w:tc>
          <w:tcPr>
            <w:tcW w:w="2614" w:type="dxa"/>
          </w:tcPr>
          <w:p w:rsidR="00B112A0" w:rsidRDefault="00B112A0" w:rsidP="000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D1" w:rsidRDefault="00B112A0" w:rsidP="000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 luty br.</w:t>
            </w:r>
            <w:r w:rsidR="0003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2A0" w:rsidRDefault="000369D1" w:rsidP="00036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do 31 maj br.</w:t>
            </w:r>
          </w:p>
          <w:p w:rsidR="00B112A0" w:rsidRDefault="00B112A0" w:rsidP="000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30 września br. </w:t>
            </w:r>
          </w:p>
          <w:p w:rsidR="000369D1" w:rsidRPr="00C4651A" w:rsidRDefault="000369D1" w:rsidP="000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112A0" w:rsidRDefault="00B112A0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55" w:rsidRPr="00C4651A" w:rsidRDefault="00C4651A" w:rsidP="000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11 marca br.</w:t>
            </w:r>
          </w:p>
          <w:p w:rsidR="00717D55" w:rsidRPr="00C4651A" w:rsidRDefault="000369D1" w:rsidP="000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czerwca br.</w:t>
            </w:r>
          </w:p>
          <w:p w:rsidR="00717D55" w:rsidRPr="00C4651A" w:rsidRDefault="00B112A0" w:rsidP="000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listopada br.</w:t>
            </w:r>
          </w:p>
        </w:tc>
      </w:tr>
      <w:tr w:rsidR="00717D55" w:rsidRPr="00C4651A" w:rsidTr="00B112A0">
        <w:trPr>
          <w:trHeight w:val="1769"/>
        </w:trPr>
        <w:tc>
          <w:tcPr>
            <w:tcW w:w="704" w:type="dxa"/>
          </w:tcPr>
          <w:p w:rsidR="00717D55" w:rsidRPr="00C4651A" w:rsidRDefault="00717D55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24" w:type="dxa"/>
          </w:tcPr>
          <w:p w:rsidR="00717D55" w:rsidRPr="00C4651A" w:rsidRDefault="00717D55" w:rsidP="00C46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Pożyczki mieszkaniowe</w:t>
            </w:r>
          </w:p>
        </w:tc>
        <w:tc>
          <w:tcPr>
            <w:tcW w:w="2614" w:type="dxa"/>
          </w:tcPr>
          <w:p w:rsidR="00717D55" w:rsidRPr="00C4651A" w:rsidRDefault="00C4651A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112A0">
              <w:rPr>
                <w:rFonts w:ascii="Times New Roman" w:hAnsi="Times New Roman" w:cs="Times New Roman"/>
                <w:sz w:val="24"/>
                <w:szCs w:val="24"/>
              </w:rPr>
              <w:t>28 luty</w:t>
            </w: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 br.</w:t>
            </w:r>
          </w:p>
          <w:p w:rsidR="00717D55" w:rsidRPr="00C4651A" w:rsidRDefault="00717D55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55" w:rsidRPr="00C4651A" w:rsidRDefault="00B112A0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maj</w:t>
            </w:r>
            <w:r w:rsidR="00C4651A"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 br.</w:t>
            </w:r>
          </w:p>
          <w:p w:rsidR="00717D55" w:rsidRPr="00C4651A" w:rsidRDefault="00717D55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55" w:rsidRPr="00C4651A" w:rsidRDefault="00C4651A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112A0">
              <w:rPr>
                <w:rFonts w:ascii="Times New Roman" w:hAnsi="Times New Roman" w:cs="Times New Roman"/>
                <w:sz w:val="24"/>
                <w:szCs w:val="24"/>
              </w:rPr>
              <w:t xml:space="preserve">29 października </w:t>
            </w: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614" w:type="dxa"/>
          </w:tcPr>
          <w:p w:rsidR="00717D55" w:rsidRPr="00C4651A" w:rsidRDefault="00B112A0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br.</w:t>
            </w:r>
          </w:p>
          <w:p w:rsidR="00612982" w:rsidRPr="00C4651A" w:rsidRDefault="00612982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12982" w:rsidRPr="00C4651A" w:rsidRDefault="00B112A0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czerwca br.</w:t>
            </w:r>
          </w:p>
          <w:p w:rsidR="00612982" w:rsidRPr="00C4651A" w:rsidRDefault="00612982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82" w:rsidRPr="00C4651A" w:rsidRDefault="00B112A0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listopada br.</w:t>
            </w:r>
          </w:p>
        </w:tc>
      </w:tr>
      <w:tr w:rsidR="00717D55" w:rsidRPr="00C4651A" w:rsidTr="00B112A0">
        <w:trPr>
          <w:trHeight w:val="2161"/>
        </w:trPr>
        <w:tc>
          <w:tcPr>
            <w:tcW w:w="704" w:type="dxa"/>
          </w:tcPr>
          <w:p w:rsidR="00717D55" w:rsidRPr="00C4651A" w:rsidRDefault="00612982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4" w:type="dxa"/>
          </w:tcPr>
          <w:p w:rsidR="00717D55" w:rsidRPr="00C4651A" w:rsidRDefault="00612982" w:rsidP="00C46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Zapomogi pieniężne dla pracowników, emerytów i rencistów</w:t>
            </w:r>
          </w:p>
        </w:tc>
        <w:tc>
          <w:tcPr>
            <w:tcW w:w="2614" w:type="dxa"/>
          </w:tcPr>
          <w:p w:rsidR="00B112A0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luty</w:t>
            </w: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 br.</w:t>
            </w:r>
          </w:p>
          <w:p w:rsidR="00B112A0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maj</w:t>
            </w: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 br.</w:t>
            </w:r>
          </w:p>
          <w:p w:rsidR="00B112A0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82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października </w:t>
            </w: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614" w:type="dxa"/>
          </w:tcPr>
          <w:p w:rsidR="00B112A0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br.</w:t>
            </w:r>
          </w:p>
          <w:p w:rsidR="00B112A0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czerwca br.</w:t>
            </w:r>
          </w:p>
          <w:p w:rsidR="00B112A0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82" w:rsidRPr="00C4651A" w:rsidRDefault="00B112A0" w:rsidP="00B1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listopada br.</w:t>
            </w:r>
          </w:p>
        </w:tc>
      </w:tr>
      <w:tr w:rsidR="00717D55" w:rsidRPr="00C4651A" w:rsidTr="00B112A0">
        <w:trPr>
          <w:trHeight w:val="831"/>
        </w:trPr>
        <w:tc>
          <w:tcPr>
            <w:tcW w:w="704" w:type="dxa"/>
          </w:tcPr>
          <w:p w:rsidR="00B112A0" w:rsidRDefault="00B112A0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55" w:rsidRPr="00C4651A" w:rsidRDefault="00612982" w:rsidP="00C46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4" w:type="dxa"/>
          </w:tcPr>
          <w:p w:rsidR="00B112A0" w:rsidRDefault="00B112A0" w:rsidP="00C46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55" w:rsidRPr="00C4651A" w:rsidRDefault="00C4651A" w:rsidP="00C46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Świąteczne świadczenia pieniężne</w:t>
            </w:r>
          </w:p>
        </w:tc>
        <w:tc>
          <w:tcPr>
            <w:tcW w:w="2614" w:type="dxa"/>
          </w:tcPr>
          <w:p w:rsidR="00B112A0" w:rsidRDefault="00B112A0" w:rsidP="0071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55" w:rsidRPr="00C4651A" w:rsidRDefault="00B112A0" w:rsidP="0071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października </w:t>
            </w:r>
            <w:r w:rsidRPr="00C4651A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614" w:type="dxa"/>
          </w:tcPr>
          <w:p w:rsidR="00B112A0" w:rsidRDefault="00B112A0" w:rsidP="0071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1A" w:rsidRPr="00C4651A" w:rsidRDefault="00B112A0" w:rsidP="0071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listopada br.</w:t>
            </w:r>
          </w:p>
        </w:tc>
      </w:tr>
    </w:tbl>
    <w:p w:rsidR="00717D55" w:rsidRDefault="00717D55" w:rsidP="00717D55">
      <w:pPr>
        <w:jc w:val="center"/>
      </w:pPr>
    </w:p>
    <w:sectPr w:rsidR="00717D55" w:rsidSect="00717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55"/>
    <w:rsid w:val="000369D1"/>
    <w:rsid w:val="0016641E"/>
    <w:rsid w:val="00487A1C"/>
    <w:rsid w:val="00612982"/>
    <w:rsid w:val="00717D55"/>
    <w:rsid w:val="00B112A0"/>
    <w:rsid w:val="00C33B1D"/>
    <w:rsid w:val="00C4651A"/>
    <w:rsid w:val="00C91FC2"/>
    <w:rsid w:val="00D25CD9"/>
    <w:rsid w:val="00EE52DB"/>
    <w:rsid w:val="00F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4E8C"/>
  <w15:chartTrackingRefBased/>
  <w15:docId w15:val="{DAD77663-6E62-43A0-81B7-4803091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Mazur-Sutyniec</dc:creator>
  <cp:keywords/>
  <dc:description/>
  <cp:lastModifiedBy>Microsoft</cp:lastModifiedBy>
  <cp:revision>7</cp:revision>
  <dcterms:created xsi:type="dcterms:W3CDTF">2021-01-07T07:32:00Z</dcterms:created>
  <dcterms:modified xsi:type="dcterms:W3CDTF">2021-03-10T10:57:00Z</dcterms:modified>
</cp:coreProperties>
</file>