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34" w:rsidRDefault="00443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51"/>
      </w:tblGrid>
      <w:tr w:rsidR="00443334">
        <w:tc>
          <w:tcPr>
            <w:tcW w:w="8651" w:type="dxa"/>
            <w:tcBorders>
              <w:left w:val="single" w:sz="12" w:space="0" w:color="5B9BD5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color w:val="0086B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86B1"/>
                <w:sz w:val="28"/>
                <w:szCs w:val="28"/>
              </w:rPr>
              <w:t xml:space="preserve">    Školský klub detí pri škole FELIX, Krásnohorská 14, 851 07 Bratislava</w:t>
            </w:r>
          </w:p>
          <w:p w:rsidR="00443334" w:rsidRDefault="00443334">
            <w:pPr>
              <w:spacing w:after="0" w:line="240" w:lineRule="auto"/>
              <w:ind w:left="142" w:hanging="53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43334">
        <w:tc>
          <w:tcPr>
            <w:tcW w:w="8651" w:type="dxa"/>
            <w:tcBorders>
              <w:left w:val="single" w:sz="12" w:space="0" w:color="5B9BD5"/>
            </w:tcBorders>
            <w:tcMar>
              <w:top w:w="0" w:type="dxa"/>
              <w:left w:w="144" w:type="dxa"/>
              <w:bottom w:w="0" w:type="dxa"/>
              <w:right w:w="115" w:type="dxa"/>
            </w:tcMar>
          </w:tcPr>
          <w:p w:rsidR="00443334" w:rsidRDefault="002D6088">
            <w:pPr>
              <w:spacing w:after="0" w:line="240" w:lineRule="auto"/>
              <w:ind w:left="142" w:hanging="539"/>
              <w:jc w:val="center"/>
              <w:rPr>
                <w:rFonts w:ascii="Arial Narrow" w:eastAsia="Arial Narrow" w:hAnsi="Arial Narrow" w:cs="Arial Narrow"/>
                <w:b/>
                <w:color w:val="000000"/>
                <w:sz w:val="56"/>
                <w:szCs w:val="56"/>
              </w:rPr>
            </w:pPr>
            <w:r>
              <w:rPr>
                <w:rFonts w:ascii="Arial Narrow" w:eastAsia="Arial Narrow" w:hAnsi="Arial Narrow" w:cs="Arial Narrow"/>
                <w:b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1814975" cy="912889"/>
                  <wp:effectExtent l="0" t="0" r="0" b="0"/>
                  <wp:docPr id="6" name="image3.png" descr="https://lh6.googleusercontent.com/mUL0FnLAdP0j7wZgaICn7SKmDLqbVVXWglX3Dg30wa2Ohk_k3ZWs36kuYWd98GnaBXdUga3eC4ON5eJ9UIrmQu7is3etLx-dpSg9wr5RzOagm0RfN_FIsm5-fbF01T4nAtgAs3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ttps://lh6.googleusercontent.com/mUL0FnLAdP0j7wZgaICn7SKmDLqbVVXWglX3Dg30wa2Ohk_k3ZWs36kuYWd98GnaBXdUga3eC4ON5eJ9UIrmQu7is3etLx-dpSg9wr5RzOagm0RfN_FIsm5-fbF01T4nAtgAs3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75" cy="9128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43334" w:rsidRDefault="00443334">
            <w:pPr>
              <w:spacing w:after="0" w:line="240" w:lineRule="auto"/>
              <w:ind w:left="142" w:hanging="539"/>
              <w:jc w:val="center"/>
              <w:rPr>
                <w:rFonts w:ascii="Arial Narrow" w:eastAsia="Arial Narrow" w:hAnsi="Arial Narrow" w:cs="Arial Narrow"/>
                <w:b/>
                <w:color w:val="000000"/>
                <w:sz w:val="56"/>
                <w:szCs w:val="56"/>
              </w:rPr>
            </w:pPr>
          </w:p>
          <w:p w:rsidR="00443334" w:rsidRDefault="002D6088">
            <w:pPr>
              <w:spacing w:after="0" w:line="240" w:lineRule="auto"/>
              <w:ind w:left="142" w:hanging="53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56"/>
                <w:szCs w:val="56"/>
              </w:rPr>
              <w:t>VÝCHOVNÝ PROGRAM</w:t>
            </w:r>
          </w:p>
        </w:tc>
      </w:tr>
      <w:tr w:rsidR="00443334">
        <w:tc>
          <w:tcPr>
            <w:tcW w:w="8651" w:type="dxa"/>
            <w:tcBorders>
              <w:left w:val="single" w:sz="12" w:space="0" w:color="5B9BD5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43334" w:rsidRDefault="002D6088" w:rsidP="005E7126">
            <w:pPr>
              <w:spacing w:after="24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„Pomáhame deťom vyrásť na dobrých, múdrych, sebavedomých, a preto šťastných ľudí.“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</w:r>
          </w:p>
        </w:tc>
      </w:tr>
    </w:tbl>
    <w:p w:rsidR="00443334" w:rsidRDefault="00443334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69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45"/>
        <w:gridCol w:w="3015"/>
      </w:tblGrid>
      <w:tr w:rsidR="00443334">
        <w:trPr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výchovy a vzdelávania:</w:t>
            </w:r>
          </w:p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Celodenná</w:t>
            </w:r>
          </w:p>
        </w:tc>
      </w:tr>
      <w:tr w:rsidR="00443334">
        <w:trPr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Výchovný jazyk:</w:t>
            </w:r>
          </w:p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Slovenský</w:t>
            </w:r>
          </w:p>
        </w:tc>
      </w:tr>
      <w:tr w:rsidR="00443334">
        <w:trPr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Druh školského zariadenia:</w:t>
            </w:r>
          </w:p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Súkromné</w:t>
            </w:r>
          </w:p>
        </w:tc>
      </w:tr>
      <w:tr w:rsidR="00443334">
        <w:trPr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Dátum prerokovania v pedagogickej rade školy:</w:t>
            </w:r>
          </w:p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2.9. 2020</w:t>
            </w:r>
          </w:p>
        </w:tc>
      </w:tr>
      <w:tr w:rsidR="00443334">
        <w:trPr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Dátum prerokovania v rade školy:</w:t>
            </w:r>
          </w:p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3334">
        <w:trPr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Platnosť výchovného programu:</w:t>
            </w:r>
          </w:p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 september 20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 30. jún 202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443334">
        <w:trPr>
          <w:jc w:val="center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Zriaďovateľ:</w:t>
            </w:r>
          </w:p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Občianske združenie FELIX Bratislava</w:t>
            </w: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Jána Stanislava 47</w:t>
            </w:r>
          </w:p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841 05  Bratislava</w:t>
            </w:r>
          </w:p>
          <w:p w:rsidR="00443334" w:rsidRDefault="00443334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443334" w:rsidRDefault="00443334">
      <w:pPr>
        <w:rPr>
          <w:rFonts w:ascii="Arial Narrow" w:eastAsia="Arial Narrow" w:hAnsi="Arial Narrow" w:cs="Arial Narrow"/>
        </w:rPr>
      </w:pPr>
    </w:p>
    <w:p w:rsidR="00443334" w:rsidRDefault="00443334">
      <w:pPr>
        <w:rPr>
          <w:rFonts w:ascii="Arial Narrow" w:eastAsia="Arial Narrow" w:hAnsi="Arial Narrow" w:cs="Arial Narrow"/>
        </w:rPr>
      </w:pPr>
    </w:p>
    <w:p w:rsidR="00443334" w:rsidRDefault="002D6088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________________________</w:t>
      </w:r>
      <w:r w:rsidR="005E7126">
        <w:rPr>
          <w:rFonts w:ascii="Arial Narrow" w:eastAsia="Arial Narrow" w:hAnsi="Arial Narrow" w:cs="Arial Narrow"/>
        </w:rPr>
        <w:t>_______</w:t>
      </w:r>
      <w:r>
        <w:rPr>
          <w:rFonts w:ascii="Arial Narrow" w:eastAsia="Arial Narrow" w:hAnsi="Arial Narrow" w:cs="Arial Narrow"/>
        </w:rPr>
        <w:t>_</w:t>
      </w:r>
    </w:p>
    <w:p w:rsidR="00443334" w:rsidRDefault="002D6088">
      <w:pPr>
        <w:ind w:left="5664" w:firstLine="186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RNDr. Alexandra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Planková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>, PhD.</w:t>
      </w:r>
    </w:p>
    <w:p w:rsidR="00443334" w:rsidRDefault="002D6088">
      <w:pPr>
        <w:ind w:left="637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riaditeľ školy</w:t>
      </w:r>
    </w:p>
    <w:p w:rsidR="00443334" w:rsidRDefault="002D60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lastRenderedPageBreak/>
        <w:t>Obsah</w:t>
      </w:r>
    </w:p>
    <w:p w:rsidR="00443334" w:rsidRDefault="00443334">
      <w:bookmarkStart w:id="0" w:name="_heading=h.gjdgxs" w:colFirst="0" w:colLast="0"/>
      <w:bookmarkEnd w:id="0"/>
    </w:p>
    <w:sdt>
      <w:sdtPr>
        <w:id w:val="1461147405"/>
        <w:docPartObj>
          <w:docPartGallery w:val="Table of Contents"/>
          <w:docPartUnique/>
        </w:docPartObj>
      </w:sdtPr>
      <w:sdtEndPr/>
      <w:sdtContent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Arial Narrow" w:eastAsia="Arial Narrow" w:hAnsi="Arial Narrow" w:cs="Arial Narrow"/>
                <w:color w:val="000000"/>
              </w:rPr>
              <w:t>2 Vymedzenie vlastných cieľov a poslania výchovy</w:t>
            </w:r>
          </w:hyperlink>
          <w:hyperlink w:anchor="_heading=h.30j0zll">
            <w:r>
              <w:rPr>
                <w:color w:val="000000"/>
              </w:rPr>
              <w:tab/>
              <w:t>2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1fob9te">
            <w:r>
              <w:rPr>
                <w:rFonts w:ascii="Arial Narrow" w:eastAsia="Arial Narrow" w:hAnsi="Arial Narrow" w:cs="Arial Narrow"/>
                <w:b/>
                <w:color w:val="000000"/>
              </w:rPr>
              <w:t>2.1 Charakteristika Školského klubu</w:t>
            </w:r>
          </w:hyperlink>
          <w:hyperlink w:anchor="_heading=h.1fob9te">
            <w:r>
              <w:rPr>
                <w:color w:val="000000"/>
              </w:rPr>
              <w:tab/>
              <w:t>3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3znysh7">
            <w:r>
              <w:rPr>
                <w:rFonts w:ascii="Arial Narrow" w:eastAsia="Arial Narrow" w:hAnsi="Arial Narrow" w:cs="Arial Narrow"/>
                <w:color w:val="000000"/>
              </w:rPr>
              <w:t>2.2 Charakteristika detí</w:t>
            </w:r>
          </w:hyperlink>
          <w:hyperlink w:anchor="_heading=h.3znysh7">
            <w:r>
              <w:rPr>
                <w:color w:val="000000"/>
              </w:rPr>
              <w:tab/>
              <w:t>3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2et92p0">
            <w:r>
              <w:rPr>
                <w:rFonts w:ascii="Arial Narrow" w:eastAsia="Arial Narrow" w:hAnsi="Arial Narrow" w:cs="Arial Narrow"/>
                <w:color w:val="000000"/>
              </w:rPr>
              <w:t>2.3 Spolupráca s rodičmi a inými subjektmi</w:t>
            </w:r>
          </w:hyperlink>
          <w:hyperlink w:anchor="_heading=h.2et92p0">
            <w:r>
              <w:rPr>
                <w:color w:val="000000"/>
              </w:rPr>
              <w:tab/>
              <w:t>3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tyjcwt">
            <w:r>
              <w:rPr>
                <w:rFonts w:ascii="Arial Narrow" w:eastAsia="Arial Narrow" w:hAnsi="Arial Narrow" w:cs="Arial Narrow"/>
                <w:color w:val="000000"/>
              </w:rPr>
              <w:t>2.4  Ciele Školského klubu detí</w:t>
            </w:r>
          </w:hyperlink>
          <w:hyperlink w:anchor="_heading=h.tyjcwt">
            <w:r>
              <w:rPr>
                <w:color w:val="000000"/>
              </w:rPr>
              <w:tab/>
              <w:t>3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3dy6vkm">
            <w:r>
              <w:rPr>
                <w:rFonts w:ascii="Arial Narrow" w:eastAsia="Arial Narrow" w:hAnsi="Arial Narrow" w:cs="Arial Narrow"/>
                <w:color w:val="000000"/>
              </w:rPr>
              <w:t>2.5  Charakteristika Výchovného programu ŠKD</w:t>
            </w:r>
          </w:hyperlink>
          <w:hyperlink w:anchor="_heading=h.3dy6vkm">
            <w:r>
              <w:rPr>
                <w:color w:val="000000"/>
              </w:rPr>
              <w:tab/>
              <w:t>4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1t3h5sf">
            <w:r>
              <w:rPr>
                <w:rFonts w:ascii="Arial Narrow" w:eastAsia="Arial Narrow" w:hAnsi="Arial Narrow" w:cs="Arial Narrow"/>
                <w:color w:val="000000"/>
              </w:rPr>
              <w:t>2.6 Zamerani</w:t>
            </w:r>
            <w:r>
              <w:rPr>
                <w:rFonts w:ascii="Arial Narrow" w:eastAsia="Arial Narrow" w:hAnsi="Arial Narrow" w:cs="Arial Narrow"/>
                <w:color w:val="000000"/>
              </w:rPr>
              <w:t>e ŠKD</w:t>
            </w:r>
          </w:hyperlink>
          <w:hyperlink w:anchor="_heading=h.1t3h5sf">
            <w:r>
              <w:rPr>
                <w:color w:val="000000"/>
              </w:rPr>
              <w:tab/>
              <w:t>5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4d34og8">
            <w:r>
              <w:rPr>
                <w:rFonts w:ascii="Arial Narrow" w:eastAsia="Arial Narrow" w:hAnsi="Arial Narrow" w:cs="Arial Narrow"/>
                <w:color w:val="000000"/>
              </w:rPr>
              <w:t>2.7 Stratégie výchovno-vzdelávacej činnosti</w:t>
            </w:r>
          </w:hyperlink>
          <w:hyperlink w:anchor="_heading=h.4d34og8">
            <w:r>
              <w:rPr>
                <w:color w:val="000000"/>
              </w:rPr>
              <w:tab/>
              <w:t>5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2s8eyo1">
            <w:r>
              <w:rPr>
                <w:rFonts w:ascii="Arial Narrow" w:eastAsia="Arial Narrow" w:hAnsi="Arial Narrow" w:cs="Arial Narrow"/>
                <w:color w:val="000000"/>
              </w:rPr>
              <w:t>2.8 Kompetencie dieťaťa ŠKD</w:t>
            </w:r>
          </w:hyperlink>
          <w:hyperlink w:anchor="_heading=h.2s8eyo1">
            <w:r>
              <w:rPr>
                <w:color w:val="000000"/>
              </w:rPr>
              <w:tab/>
              <w:t>5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/>
            <w:rPr>
              <w:color w:val="000000"/>
            </w:rPr>
          </w:pPr>
          <w:hyperlink w:anchor="_heading=h.17dp8vu">
            <w:r>
              <w:rPr>
                <w:rFonts w:ascii="Arial Narrow" w:eastAsia="Arial Narrow" w:hAnsi="Arial Narrow" w:cs="Arial Narrow"/>
                <w:b/>
                <w:color w:val="000000"/>
              </w:rPr>
              <w:t>2.8.1 Kompetencie učiť sa učiť</w:t>
            </w:r>
          </w:hyperlink>
          <w:hyperlink w:anchor="_heading=h.17dp8vu">
            <w:r>
              <w:rPr>
                <w:color w:val="000000"/>
              </w:rPr>
              <w:tab/>
              <w:t>5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/>
            <w:rPr>
              <w:color w:val="000000"/>
            </w:rPr>
          </w:pPr>
          <w:hyperlink w:anchor="_heading=h.3rdcrjn">
            <w:r>
              <w:rPr>
                <w:rFonts w:ascii="Arial Narrow" w:eastAsia="Arial Narrow" w:hAnsi="Arial Narrow" w:cs="Arial Narrow"/>
                <w:b/>
                <w:color w:val="000000"/>
              </w:rPr>
              <w:t>2.8.2 Komunikačné kompetencie</w:t>
            </w:r>
          </w:hyperlink>
          <w:hyperlink w:anchor="_heading=h.3rdcrjn">
            <w:r>
              <w:rPr>
                <w:color w:val="000000"/>
              </w:rPr>
              <w:tab/>
              <w:t>5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/>
            <w:rPr>
              <w:color w:val="000000"/>
            </w:rPr>
          </w:pPr>
          <w:hyperlink w:anchor="_heading=h.26in1rg">
            <w:r>
              <w:rPr>
                <w:rFonts w:ascii="Arial Narrow" w:eastAsia="Arial Narrow" w:hAnsi="Arial Narrow" w:cs="Arial Narrow"/>
                <w:b/>
                <w:color w:val="000000"/>
              </w:rPr>
              <w:t>2.8.3 Sociálne kompetencie</w:t>
            </w:r>
          </w:hyperlink>
          <w:hyperlink w:anchor="_heading=h.26in1rg">
            <w:r>
              <w:rPr>
                <w:color w:val="000000"/>
              </w:rPr>
              <w:tab/>
              <w:t>6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/>
            <w:rPr>
              <w:color w:val="000000"/>
            </w:rPr>
          </w:pPr>
          <w:hyperlink w:anchor="_heading=h.lnxbz9">
            <w:r>
              <w:rPr>
                <w:rFonts w:ascii="Arial Narrow" w:eastAsia="Arial Narrow" w:hAnsi="Arial Narrow" w:cs="Arial Narrow"/>
                <w:b/>
                <w:color w:val="000000"/>
              </w:rPr>
              <w:t>2.8.4 Pracovné kompetencie</w:t>
            </w:r>
          </w:hyperlink>
          <w:hyperlink w:anchor="_heading=h.lnxbz9">
            <w:r>
              <w:rPr>
                <w:color w:val="000000"/>
              </w:rPr>
              <w:tab/>
              <w:t>6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/>
            <w:rPr>
              <w:color w:val="000000"/>
            </w:rPr>
          </w:pPr>
          <w:hyperlink w:anchor="_heading=h.35nkun2">
            <w:r>
              <w:rPr>
                <w:rFonts w:ascii="Arial Narrow" w:eastAsia="Arial Narrow" w:hAnsi="Arial Narrow" w:cs="Arial Narrow"/>
                <w:b/>
                <w:color w:val="000000"/>
              </w:rPr>
              <w:t>2.8.5 Občianske kompetencie</w:t>
            </w:r>
          </w:hyperlink>
          <w:hyperlink w:anchor="_heading=h.35nkun2">
            <w:r>
              <w:rPr>
                <w:color w:val="000000"/>
              </w:rPr>
              <w:tab/>
              <w:t>6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/>
            <w:rPr>
              <w:color w:val="000000"/>
            </w:rPr>
          </w:pPr>
          <w:hyperlink w:anchor="_heading=h.1ksv4uv">
            <w:r>
              <w:rPr>
                <w:rFonts w:ascii="Arial Narrow" w:eastAsia="Arial Narrow" w:hAnsi="Arial Narrow" w:cs="Arial Narrow"/>
                <w:b/>
                <w:color w:val="000000"/>
              </w:rPr>
              <w:t>2.8.6 Kultúrne kompetencie</w:t>
            </w:r>
          </w:hyperlink>
          <w:hyperlink w:anchor="_heading=h.1ksv4uv">
            <w:r>
              <w:rPr>
                <w:color w:val="000000"/>
              </w:rPr>
              <w:tab/>
              <w:t>6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heading=h.44sinio">
            <w:r>
              <w:rPr>
                <w:rFonts w:ascii="Arial Narrow" w:eastAsia="Arial Narrow" w:hAnsi="Arial Narrow" w:cs="Arial Narrow"/>
                <w:color w:val="000000"/>
              </w:rPr>
              <w:t>3 Formy výchovy</w:t>
            </w:r>
          </w:hyperlink>
          <w:hyperlink w:anchor="_heading=h.44sinio">
            <w:r>
              <w:rPr>
                <w:color w:val="000000"/>
              </w:rPr>
              <w:tab/>
              <w:t>7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heading=h.2jxsxqh">
            <w:r>
              <w:rPr>
                <w:rFonts w:ascii="Arial Narrow" w:eastAsia="Arial Narrow" w:hAnsi="Arial Narrow" w:cs="Arial Narrow"/>
                <w:color w:val="000000"/>
              </w:rPr>
              <w:t>4 Tematické oblasti výchovy</w:t>
            </w:r>
          </w:hyperlink>
          <w:hyperlink w:anchor="_heading=h.2jxsxqh">
            <w:r>
              <w:rPr>
                <w:color w:val="000000"/>
              </w:rPr>
              <w:tab/>
              <w:t>7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z337ya">
            <w:r>
              <w:rPr>
                <w:rFonts w:ascii="Arial Narrow" w:eastAsia="Arial Narrow" w:hAnsi="Arial Narrow" w:cs="Arial Narrow"/>
                <w:color w:val="000000"/>
              </w:rPr>
              <w:t>4.1 Vzdelávacia oblasť</w:t>
            </w:r>
          </w:hyperlink>
          <w:hyperlink w:anchor="_heading=h.z337ya">
            <w:r>
              <w:rPr>
                <w:color w:val="000000"/>
              </w:rPr>
              <w:tab/>
              <w:t>8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3j2qqm3">
            <w:r>
              <w:rPr>
                <w:rFonts w:ascii="Arial Narrow" w:eastAsia="Arial Narrow" w:hAnsi="Arial Narrow" w:cs="Arial Narrow"/>
                <w:color w:val="000000"/>
              </w:rPr>
              <w:t>4.2 Spoločensko-vedná oblasť</w:t>
            </w:r>
          </w:hyperlink>
          <w:hyperlink w:anchor="_heading=h.3j2qqm3">
            <w:r>
              <w:rPr>
                <w:color w:val="000000"/>
              </w:rPr>
              <w:tab/>
              <w:t>8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1y810tw">
            <w:r>
              <w:rPr>
                <w:rFonts w:ascii="Arial Narrow" w:eastAsia="Arial Narrow" w:hAnsi="Arial Narrow" w:cs="Arial Narrow"/>
                <w:color w:val="000000"/>
              </w:rPr>
              <w:t>4.3 Pracovno-technická oblasť</w:t>
            </w:r>
          </w:hyperlink>
          <w:hyperlink w:anchor="_heading=h.1y810tw">
            <w:r>
              <w:rPr>
                <w:color w:val="000000"/>
              </w:rPr>
              <w:tab/>
              <w:t>9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4i7ojhp">
            <w:r>
              <w:rPr>
                <w:rFonts w:ascii="Arial Narrow" w:eastAsia="Arial Narrow" w:hAnsi="Arial Narrow" w:cs="Arial Narrow"/>
                <w:color w:val="000000"/>
              </w:rPr>
              <w:t>4.4 Prírodovedno-environmentálna oblasť</w:t>
            </w:r>
          </w:hyperlink>
          <w:hyperlink w:anchor="_heading=h.4i7ojhp">
            <w:r>
              <w:rPr>
                <w:color w:val="000000"/>
              </w:rPr>
              <w:tab/>
              <w:t>9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2xcytpi">
            <w:r>
              <w:rPr>
                <w:rFonts w:ascii="Arial Narrow" w:eastAsia="Arial Narrow" w:hAnsi="Arial Narrow" w:cs="Arial Narrow"/>
                <w:color w:val="000000"/>
              </w:rPr>
              <w:t>4.5 Esteticko-výchovná oblasť</w:t>
            </w:r>
          </w:hyperlink>
          <w:hyperlink w:anchor="_heading=h.2xcytpi">
            <w:r>
              <w:rPr>
                <w:color w:val="000000"/>
              </w:rPr>
              <w:tab/>
              <w:t>9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/>
            <w:rPr>
              <w:color w:val="000000"/>
            </w:rPr>
          </w:pPr>
          <w:hyperlink w:anchor="_heading=h.1ci93xb">
            <w:r>
              <w:rPr>
                <w:rFonts w:ascii="Arial Narrow" w:eastAsia="Arial Narrow" w:hAnsi="Arial Narrow" w:cs="Arial Narrow"/>
                <w:color w:val="000000"/>
              </w:rPr>
              <w:t>4.6 Telovýchovná, zdravotná a športová oblasť</w:t>
            </w:r>
          </w:hyperlink>
          <w:hyperlink w:anchor="_heading=h.1ci93xb">
            <w:r>
              <w:rPr>
                <w:color w:val="000000"/>
              </w:rPr>
              <w:tab/>
              <w:t>9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heading=h.3whwml4">
            <w:r>
              <w:rPr>
                <w:rFonts w:ascii="Arial Narrow" w:eastAsia="Arial Narrow" w:hAnsi="Arial Narrow" w:cs="Arial Narrow"/>
                <w:color w:val="000000"/>
              </w:rPr>
              <w:t>5 Výchovný plán</w:t>
            </w:r>
          </w:hyperlink>
          <w:hyperlink w:anchor="_heading=h.3whwml4">
            <w:r>
              <w:rPr>
                <w:color w:val="000000"/>
              </w:rPr>
              <w:tab/>
              <w:t>10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heading=h.2bn6wsx">
            <w:r>
              <w:rPr>
                <w:rFonts w:ascii="Arial Narrow" w:eastAsia="Arial Narrow" w:hAnsi="Arial Narrow" w:cs="Arial Narrow"/>
                <w:color w:val="000000"/>
              </w:rPr>
              <w:t>6 Vý</w:t>
            </w:r>
            <w:r>
              <w:rPr>
                <w:rFonts w:ascii="Arial Narrow" w:eastAsia="Arial Narrow" w:hAnsi="Arial Narrow" w:cs="Arial Narrow"/>
                <w:color w:val="000000"/>
              </w:rPr>
              <w:t>chovný jazyk</w:t>
            </w:r>
          </w:hyperlink>
          <w:hyperlink w:anchor="_heading=h.2bn6wsx">
            <w:r>
              <w:rPr>
                <w:color w:val="000000"/>
              </w:rPr>
              <w:tab/>
              <w:t>10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heading=h.qsh70q">
            <w:r>
              <w:rPr>
                <w:rFonts w:ascii="Arial Narrow" w:eastAsia="Arial Narrow" w:hAnsi="Arial Narrow" w:cs="Arial Narrow"/>
                <w:color w:val="000000"/>
              </w:rPr>
              <w:t>7 Personálne zabezpečenie</w:t>
            </w:r>
          </w:hyperlink>
          <w:hyperlink w:anchor="_heading=h.qsh70q">
            <w:r>
              <w:rPr>
                <w:color w:val="000000"/>
              </w:rPr>
              <w:tab/>
              <w:t>11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heading=h.3as4poj">
            <w:r>
              <w:rPr>
                <w:rFonts w:ascii="Arial Narrow" w:eastAsia="Arial Narrow" w:hAnsi="Arial Narrow" w:cs="Arial Narrow"/>
                <w:color w:val="000000"/>
              </w:rPr>
              <w:t>8 Materiálno-technické a priestorové podmienky</w:t>
            </w:r>
          </w:hyperlink>
          <w:hyperlink w:anchor="_heading=h.3as4poj">
            <w:r>
              <w:rPr>
                <w:color w:val="000000"/>
              </w:rPr>
              <w:tab/>
              <w:t>11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heading=h.1pxezwc">
            <w:r>
              <w:rPr>
                <w:rFonts w:ascii="Arial Narrow" w:eastAsia="Arial Narrow" w:hAnsi="Arial Narrow" w:cs="Arial Narrow"/>
                <w:color w:val="000000"/>
              </w:rPr>
              <w:t>9 Podmienky na zaistenie bezpečnosti a ochrany zdravia pri výchove</w:t>
            </w:r>
          </w:hyperlink>
          <w:hyperlink w:anchor="_heading=h.1pxezwc">
            <w:r>
              <w:rPr>
                <w:color w:val="000000"/>
              </w:rPr>
              <w:tab/>
              <w:t>11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heading=h.49x2ik5">
            <w:r>
              <w:rPr>
                <w:rFonts w:ascii="Arial Narrow" w:eastAsia="Arial Narrow" w:hAnsi="Arial Narrow" w:cs="Arial Narrow"/>
                <w:color w:val="000000"/>
              </w:rPr>
              <w:t>10 Vnútorný systém kontroly a hodnotenia detí</w:t>
            </w:r>
          </w:hyperlink>
          <w:hyperlink w:anchor="_heading=h.49x2ik5">
            <w:r>
              <w:rPr>
                <w:color w:val="000000"/>
              </w:rPr>
              <w:tab/>
              <w:t>12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heading=h.2p2csry">
            <w:r>
              <w:rPr>
                <w:rFonts w:ascii="Arial Narrow" w:eastAsia="Arial Narrow" w:hAnsi="Arial Narrow" w:cs="Arial Narrow"/>
                <w:color w:val="000000"/>
              </w:rPr>
              <w:t>11 Vnútorný systém kontroly a hodnotenia zamestnancov ŠKD</w:t>
            </w:r>
          </w:hyperlink>
          <w:hyperlink w:anchor="_heading=h.2p2csry">
            <w:r>
              <w:rPr>
                <w:color w:val="000000"/>
              </w:rPr>
              <w:tab/>
              <w:t>12</w:t>
            </w:r>
          </w:hyperlink>
        </w:p>
        <w:p w:rsidR="00443334" w:rsidRDefault="002D6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hyperlink w:anchor="_heading=h.147n2zr">
            <w:r>
              <w:rPr>
                <w:rFonts w:ascii="Arial Narrow" w:eastAsia="Arial Narrow" w:hAnsi="Arial Narrow" w:cs="Arial Narrow"/>
                <w:color w:val="000000"/>
              </w:rPr>
              <w:t>12 Požiadavky na kontinuálne vzdelávanie pedagogických zamestnancov</w:t>
            </w:r>
          </w:hyperlink>
          <w:hyperlink w:anchor="_heading=h.147n2zr">
            <w:r>
              <w:rPr>
                <w:color w:val="000000"/>
              </w:rPr>
              <w:tab/>
              <w:t>13</w:t>
            </w:r>
          </w:hyperlink>
        </w:p>
        <w:p w:rsidR="00443334" w:rsidRDefault="002D6088">
          <w:r>
            <w:fldChar w:fldCharType="end"/>
          </w:r>
        </w:p>
      </w:sdtContent>
    </w:sdt>
    <w:p w:rsidR="00443334" w:rsidRDefault="00443334">
      <w:pPr>
        <w:pStyle w:val="Nadpis1"/>
        <w:rPr>
          <w:rFonts w:ascii="Arial Narrow" w:eastAsia="Arial Narrow" w:hAnsi="Arial Narrow" w:cs="Arial Narrow"/>
          <w:sz w:val="28"/>
          <w:szCs w:val="28"/>
        </w:rPr>
      </w:pPr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sz w:val="28"/>
          <w:szCs w:val="28"/>
        </w:rPr>
        <w:lastRenderedPageBreak/>
        <w:t>2 Vymedzenie vlastných cieľov a poslania výchovy</w:t>
      </w:r>
    </w:p>
    <w:p w:rsidR="00443334" w:rsidRDefault="00443334">
      <w:pPr>
        <w:spacing w:after="0" w:line="240" w:lineRule="auto"/>
        <w:rPr>
          <w:rFonts w:ascii="Arial Narrow" w:eastAsia="Arial Narrow" w:hAnsi="Arial Narrow" w:cs="Arial Narrow"/>
        </w:rPr>
      </w:pPr>
    </w:p>
    <w:p w:rsidR="00443334" w:rsidRDefault="002D6088">
      <w:pPr>
        <w:spacing w:after="200" w:line="240" w:lineRule="auto"/>
        <w:ind w:firstLine="708"/>
        <w:jc w:val="both"/>
        <w:rPr>
          <w:rFonts w:ascii="Arial Narrow" w:eastAsia="Arial Narrow" w:hAnsi="Arial Narrow" w:cs="Arial Narrow"/>
          <w:b/>
        </w:rPr>
      </w:pPr>
      <w:bookmarkStart w:id="2" w:name="_heading=h.1fob9te" w:colFirst="0" w:colLast="0"/>
      <w:bookmarkEnd w:id="2"/>
      <w:r>
        <w:rPr>
          <w:rFonts w:ascii="Arial Narrow" w:eastAsia="Arial Narrow" w:hAnsi="Arial Narrow" w:cs="Arial Narrow"/>
          <w:b/>
          <w:color w:val="000000"/>
        </w:rPr>
        <w:t xml:space="preserve">2.1 </w:t>
      </w:r>
      <w:r>
        <w:rPr>
          <w:rFonts w:ascii="Arial Narrow" w:eastAsia="Arial Narrow" w:hAnsi="Arial Narrow" w:cs="Arial Narrow"/>
          <w:b/>
          <w:sz w:val="24"/>
          <w:szCs w:val="24"/>
        </w:rPr>
        <w:t>Charakteristika Školského klubu</w:t>
      </w:r>
    </w:p>
    <w:p w:rsidR="00443334" w:rsidRDefault="002D6088">
      <w:pPr>
        <w:spacing w:after="200"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Poslanie klubu je rovnaké ako poslanie školy pri ktorej je zriadený a to </w:t>
      </w:r>
      <w:r>
        <w:rPr>
          <w:rFonts w:ascii="Arial Narrow" w:eastAsia="Arial Narrow" w:hAnsi="Arial Narrow" w:cs="Arial Narrow"/>
          <w:i/>
          <w:color w:val="000000"/>
        </w:rPr>
        <w:t>pomôcť deťom vyrásť na dobrých, múdrych, sebavedomých, a preto šťastných ľudí</w:t>
      </w:r>
      <w:r>
        <w:rPr>
          <w:rFonts w:ascii="Arial Narrow" w:eastAsia="Arial Narrow" w:hAnsi="Arial Narrow" w:cs="Arial Narrow"/>
          <w:color w:val="000000"/>
        </w:rPr>
        <w:t xml:space="preserve">. Školský klub detí (ďalej len „ŠKD“) je súčasťou Súkromnej základnej školy FELIX v súlade s § 114 Zákona </w:t>
      </w:r>
      <w:r>
        <w:rPr>
          <w:rFonts w:ascii="Arial Narrow" w:eastAsia="Arial Narrow" w:hAnsi="Arial Narrow" w:cs="Arial Narrow"/>
          <w:color w:val="000000"/>
        </w:rPr>
        <w:t>245/2008 Z. z. o výchove a vzdelávaní. ŠKD zabezpečuje pre deti, ktoré plnia povinnú školskú dochádzku, činnosť podľa výchovného programu zameranú na ich prípravu na vyučovanie a na oddych v čase mimo vyučovania a v čase školských prázdnin. ŠKD je pre žiak</w:t>
      </w:r>
      <w:r>
        <w:rPr>
          <w:rFonts w:ascii="Arial Narrow" w:eastAsia="Arial Narrow" w:hAnsi="Arial Narrow" w:cs="Arial Narrow"/>
          <w:color w:val="000000"/>
        </w:rPr>
        <w:t>ov školy k dispozícii pred začatím vyučovania, a to v čase od 7:00 hod. a po skončení vyučovania až do 17:30 hod. </w:t>
      </w:r>
    </w:p>
    <w:p w:rsidR="00443334" w:rsidRDefault="002D6088">
      <w:pPr>
        <w:pStyle w:val="Nadpis2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3" w:name="_heading=h.3znysh7" w:colFirst="0" w:colLast="0"/>
      <w:bookmarkEnd w:id="3"/>
      <w:r>
        <w:rPr>
          <w:rFonts w:ascii="Arial Narrow" w:eastAsia="Arial Narrow" w:hAnsi="Arial Narrow" w:cs="Arial Narrow"/>
          <w:sz w:val="24"/>
          <w:szCs w:val="24"/>
        </w:rPr>
        <w:t>2.2 Charakteristika detí</w:t>
      </w:r>
    </w:p>
    <w:p w:rsidR="00443334" w:rsidRDefault="002D6088">
      <w:pPr>
        <w:spacing w:after="200"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ŠKD môžu navštevovať žiaci všetkých ročníkov SZŠ FELIX. Žiadosť o prijatie dieťaťa do ŠKD predkladá zákonný zástupca</w:t>
      </w:r>
      <w:r>
        <w:rPr>
          <w:rFonts w:ascii="Arial Narrow" w:eastAsia="Arial Narrow" w:hAnsi="Arial Narrow" w:cs="Arial Narrow"/>
          <w:color w:val="000000"/>
        </w:rPr>
        <w:t xml:space="preserve"> dieťaťa písomne, v termíne do 15. septembra v školskom roku, na ktorý dieťa prihlasuje. V prípade potreby a voľnej kapacity je možné prijímať žiakov do ŠKD aj počas školského roka.   </w:t>
      </w:r>
    </w:p>
    <w:p w:rsidR="00443334" w:rsidRDefault="002D6088">
      <w:pPr>
        <w:pStyle w:val="Nadpis2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4" w:name="_heading=h.2et92p0" w:colFirst="0" w:colLast="0"/>
      <w:bookmarkEnd w:id="4"/>
      <w:r>
        <w:rPr>
          <w:rFonts w:ascii="Arial Narrow" w:eastAsia="Arial Narrow" w:hAnsi="Arial Narrow" w:cs="Arial Narrow"/>
          <w:sz w:val="24"/>
          <w:szCs w:val="24"/>
        </w:rPr>
        <w:t>2.3 Spolupráca s rodičmi a inými subjektmi</w:t>
      </w:r>
    </w:p>
    <w:p w:rsidR="00443334" w:rsidRDefault="002D6088">
      <w:pPr>
        <w:spacing w:after="200"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Školský klub vytvára množstv</w:t>
      </w:r>
      <w:r>
        <w:rPr>
          <w:rFonts w:ascii="Arial Narrow" w:eastAsia="Arial Narrow" w:hAnsi="Arial Narrow" w:cs="Arial Narrow"/>
          <w:color w:val="000000"/>
        </w:rPr>
        <w:t xml:space="preserve">o príležitostí pre rodinných príslušníkov žiakov ako byť súčasťou diania v SZŠ FELIX. Príležitostné akcie sa organizujú v poobedných hodinách. </w:t>
      </w:r>
    </w:p>
    <w:p w:rsidR="00443334" w:rsidRDefault="002D6088">
      <w:pPr>
        <w:spacing w:after="200"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Rodičia majú možnosť využiť individuálne konzultačné hodiny s vychovávateľmi. Konzultácie môže iniciovať ako rod</w:t>
      </w:r>
      <w:r>
        <w:rPr>
          <w:rFonts w:ascii="Arial Narrow" w:eastAsia="Arial Narrow" w:hAnsi="Arial Narrow" w:cs="Arial Narrow"/>
          <w:color w:val="000000"/>
        </w:rPr>
        <w:t>ič, tak aj samotný vychovávateľ. Rodič je v súlade s princípmi školy partnerom pedagógov. Záleží nám na jeho názore. Rodič pozná svoje dieťa najlepšie a iba spoločná práca rodiča a vychovávateľa môže viesť k dobrým výsledkom.</w:t>
      </w:r>
    </w:p>
    <w:p w:rsidR="00443334" w:rsidRDefault="002D6088">
      <w:pPr>
        <w:spacing w:after="200"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Pri organizovaní spoločných ak</w:t>
      </w:r>
      <w:r>
        <w:rPr>
          <w:rFonts w:ascii="Arial Narrow" w:eastAsia="Arial Narrow" w:hAnsi="Arial Narrow" w:cs="Arial Narrow"/>
          <w:color w:val="000000"/>
        </w:rPr>
        <w:t>cií spolupracuje ŠKD najmä s </w:t>
      </w:r>
      <w:proofErr w:type="spellStart"/>
      <w:r>
        <w:rPr>
          <w:rFonts w:ascii="Arial Narrow" w:eastAsia="Arial Narrow" w:hAnsi="Arial Narrow" w:cs="Arial Narrow"/>
          <w:color w:val="000000"/>
        </w:rPr>
        <w:t>eventovou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manažérkou školy, rovnako tak s viacerými mimovládnymi organizáciami či rôznymi právnymi subjektami, v menšej miere aj s ďalšími školami. Využíva služby Miestnej knižnice Petržalka (najmä pobočku na Turnianskej ulici)</w:t>
      </w:r>
      <w:r>
        <w:rPr>
          <w:rFonts w:ascii="Arial Narrow" w:eastAsia="Arial Narrow" w:hAnsi="Arial Narrow" w:cs="Arial Narrow"/>
          <w:color w:val="000000"/>
        </w:rPr>
        <w:t xml:space="preserve"> a ďalších kultúrnych ustanovizní.</w:t>
      </w:r>
    </w:p>
    <w:p w:rsidR="00443334" w:rsidRDefault="002D6088">
      <w:pPr>
        <w:pStyle w:val="Nadpis2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5" w:name="_heading=h.tyjcwt" w:colFirst="0" w:colLast="0"/>
      <w:bookmarkEnd w:id="5"/>
      <w:r>
        <w:rPr>
          <w:rFonts w:ascii="Arial Narrow" w:eastAsia="Arial Narrow" w:hAnsi="Arial Narrow" w:cs="Arial Narrow"/>
          <w:sz w:val="24"/>
          <w:szCs w:val="24"/>
        </w:rPr>
        <w:t>2.4  Ciele Školského klubu detí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ŠKD má za cieľ plynule nadviazať na výchovné pôsobenie na deti, ktoré si ako poslanie vytýčila SZŠ FELIX, ktorej je klub súčasťou. Každé dieťa má právo cítiť sa príjemne a bezpečne. Škola j</w:t>
      </w:r>
      <w:r>
        <w:rPr>
          <w:rFonts w:ascii="Arial Narrow" w:eastAsia="Arial Narrow" w:hAnsi="Arial Narrow" w:cs="Arial Narrow"/>
          <w:color w:val="000000"/>
        </w:rPr>
        <w:t>e priestor kde sa umožňuje dieťaťu jeho rast, rozvoj jeho daností, rozširovanie jeho obzorov. Poslaním a teda aj cieľom ŠKD je pomôcť deťom vyrásť na dobrých, múdrych, sebavedomých a preto šťastných ľudí. </w:t>
      </w:r>
    </w:p>
    <w:p w:rsidR="00443334" w:rsidRDefault="002D6088">
      <w:pPr>
        <w:numPr>
          <w:ilvl w:val="0"/>
          <w:numId w:val="2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dobré - </w:t>
      </w:r>
      <w:r>
        <w:rPr>
          <w:rFonts w:ascii="Arial Narrow" w:eastAsia="Arial Narrow" w:hAnsi="Arial Narrow" w:cs="Arial Narrow"/>
          <w:color w:val="000000"/>
        </w:rPr>
        <w:t>čestné, morálne, charakterné</w:t>
      </w:r>
    </w:p>
    <w:p w:rsidR="00443334" w:rsidRDefault="002D6088">
      <w:pPr>
        <w:numPr>
          <w:ilvl w:val="0"/>
          <w:numId w:val="2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múdre</w:t>
      </w:r>
      <w:r>
        <w:rPr>
          <w:rFonts w:ascii="Arial Narrow" w:eastAsia="Arial Narrow" w:hAnsi="Arial Narrow" w:cs="Arial Narrow"/>
          <w:color w:val="000000"/>
        </w:rPr>
        <w:t>  - vzde</w:t>
      </w:r>
      <w:r>
        <w:rPr>
          <w:rFonts w:ascii="Arial Narrow" w:eastAsia="Arial Narrow" w:hAnsi="Arial Narrow" w:cs="Arial Narrow"/>
          <w:color w:val="000000"/>
        </w:rPr>
        <w:t>lané, tvorivé</w:t>
      </w:r>
    </w:p>
    <w:p w:rsidR="00443334" w:rsidRDefault="002D6088">
      <w:pPr>
        <w:numPr>
          <w:ilvl w:val="0"/>
          <w:numId w:val="2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aktívne </w:t>
      </w:r>
      <w:r>
        <w:rPr>
          <w:rFonts w:ascii="Arial Narrow" w:eastAsia="Arial Narrow" w:hAnsi="Arial Narrow" w:cs="Arial Narrow"/>
          <w:color w:val="000000"/>
        </w:rPr>
        <w:t> - samostatné, pracovité, iniciatívne</w:t>
      </w:r>
    </w:p>
    <w:p w:rsidR="00443334" w:rsidRDefault="002D6088">
      <w:pPr>
        <w:numPr>
          <w:ilvl w:val="0"/>
          <w:numId w:val="2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šťastné </w:t>
      </w:r>
      <w:r>
        <w:rPr>
          <w:rFonts w:ascii="Arial Narrow" w:eastAsia="Arial Narrow" w:hAnsi="Arial Narrow" w:cs="Arial Narrow"/>
          <w:color w:val="000000"/>
        </w:rPr>
        <w:t>- vyrovnané, zdravé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Toto poslanie je možné napĺňať vďaka pestrým a pre deti lákavým činnostiam, ktoré uspokoja záujmy detí a poskytnú im dostatočný priestor na oddych. Pri formovaní osobno</w:t>
      </w:r>
      <w:r>
        <w:rPr>
          <w:rFonts w:ascii="Arial Narrow" w:eastAsia="Arial Narrow" w:hAnsi="Arial Narrow" w:cs="Arial Narrow"/>
          <w:color w:val="000000"/>
        </w:rPr>
        <w:t>sti dieťaťa preto systematicky a cieľavedome pracujeme na rozvoji ich:</w:t>
      </w:r>
    </w:p>
    <w:p w:rsidR="00443334" w:rsidRDefault="002D6088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motivácie k sústavnému zdokonaľovaniu sa, učeniu, </w:t>
      </w:r>
      <w:proofErr w:type="spellStart"/>
      <w:r>
        <w:rPr>
          <w:rFonts w:ascii="Arial Narrow" w:eastAsia="Arial Narrow" w:hAnsi="Arial Narrow" w:cs="Arial Narrow"/>
          <w:color w:val="000000"/>
        </w:rPr>
        <w:t>sebarozvoju</w:t>
      </w:r>
      <w:proofErr w:type="spellEnd"/>
    </w:p>
    <w:p w:rsidR="00443334" w:rsidRDefault="002D6088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emocionality, pozitívneho prežívania, pozitívneho vzťahu a hodnotovej orientácie k sebe, k iným, k práci, k svetu</w:t>
      </w:r>
    </w:p>
    <w:p w:rsidR="00443334" w:rsidRDefault="002D6088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prosociál</w:t>
      </w:r>
      <w:r>
        <w:rPr>
          <w:rFonts w:ascii="Arial Narrow" w:eastAsia="Arial Narrow" w:hAnsi="Arial Narrow" w:cs="Arial Narrow"/>
          <w:color w:val="000000"/>
        </w:rPr>
        <w:t>neho správania, schopnosti a zručnosti efektívne komunikovať, žiť s inými ľuďmi, spolupracovať s nimi, pomáhať im</w:t>
      </w:r>
    </w:p>
    <w:p w:rsidR="00443334" w:rsidRDefault="002D6088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poznávacích (kognitívnych) schopností, schopností riešiť problémy, schopností orientovať sa v explózii informácií, rozumieť im a vedieť ich vy</w:t>
      </w:r>
      <w:r>
        <w:rPr>
          <w:rFonts w:ascii="Arial Narrow" w:eastAsia="Arial Narrow" w:hAnsi="Arial Narrow" w:cs="Arial Narrow"/>
          <w:color w:val="000000"/>
        </w:rPr>
        <w:t>užívať; schopností racionálne sa učiť, vzdelávať sa po celý život a pružne sa prispôsobovať rýchle sa meniacim podmienkam života</w:t>
      </w:r>
    </w:p>
    <w:p w:rsidR="00443334" w:rsidRDefault="002D6088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tvorivosti, tvorivých schopností, tvorivého riešenia problémov</w:t>
      </w:r>
    </w:p>
    <w:p w:rsidR="00443334" w:rsidRDefault="002D6088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sebaregulácie</w:t>
      </w:r>
      <w:proofErr w:type="spellEnd"/>
      <w:r>
        <w:rPr>
          <w:rFonts w:ascii="Arial Narrow" w:eastAsia="Arial Narrow" w:hAnsi="Arial Narrow" w:cs="Arial Narrow"/>
          <w:color w:val="000000"/>
        </w:rPr>
        <w:t>, schopností prevziať zodpovednosť za seba, riadiť sám seba, ovládať sa, spôsobilosti starať sa o fyzické a psychické zdravie svoje i iných</w:t>
      </w:r>
    </w:p>
    <w:p w:rsidR="00443334" w:rsidRDefault="002D6088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pohybových schopností a zručností; viesť deti k pohybovej aktivite, rozvíjať fyzickú zdatnosť a zdravú </w:t>
      </w:r>
      <w:r>
        <w:rPr>
          <w:rFonts w:ascii="Arial Narrow" w:eastAsia="Arial Narrow" w:hAnsi="Arial Narrow" w:cs="Arial Narrow"/>
          <w:color w:val="000000"/>
        </w:rPr>
        <w:t>súťaživosť</w:t>
      </w:r>
    </w:p>
    <w:p w:rsidR="00443334" w:rsidRDefault="002D6088">
      <w:pPr>
        <w:numPr>
          <w:ilvl w:val="0"/>
          <w:numId w:val="3"/>
        </w:num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estetického cítenia a vnímania; rozvíjať estetickú stránku dieťaťa</w:t>
      </w:r>
    </w:p>
    <w:p w:rsidR="00443334" w:rsidRDefault="002D6088">
      <w:pPr>
        <w:spacing w:line="240" w:lineRule="auto"/>
        <w:ind w:left="360" w:firstLine="34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Deti sú prirodzene zvedavé. Nechávame ich, aby skúmali, vymýšľali, mýlili sa, hľadali a radovali sa z toho na čo prišli. Podporme ich túžbu po poznatkoch. Učíme deti vyjadrovať svoj názor a vypočuť si názor druhých. Učíme ich argumentovať, diskutovať, cháp</w:t>
      </w:r>
      <w:r>
        <w:rPr>
          <w:rFonts w:ascii="Arial Narrow" w:eastAsia="Arial Narrow" w:hAnsi="Arial Narrow" w:cs="Arial Narrow"/>
          <w:color w:val="000000"/>
        </w:rPr>
        <w:t>ať druhých a viesť dialóg.</w:t>
      </w:r>
    </w:p>
    <w:p w:rsidR="00443334" w:rsidRDefault="002D6088">
      <w:pPr>
        <w:spacing w:line="240" w:lineRule="auto"/>
        <w:ind w:left="360" w:firstLine="34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Dieťa sa stáva takým, za aké ho považujeme. Hľadáme v deťoch to pozitívne a chválime ho. Iba spokojné dieťa, ktoré má rado samé seba, môže byť v živote úspešné.</w:t>
      </w:r>
    </w:p>
    <w:p w:rsidR="00443334" w:rsidRDefault="002D6088">
      <w:pPr>
        <w:spacing w:line="240" w:lineRule="auto"/>
        <w:ind w:left="360" w:firstLine="34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Učíme deti uplatňovať svoje vedomosti v reálnom živote, otvárame im </w:t>
      </w:r>
      <w:r>
        <w:rPr>
          <w:rFonts w:ascii="Arial Narrow" w:eastAsia="Arial Narrow" w:hAnsi="Arial Narrow" w:cs="Arial Narrow"/>
          <w:color w:val="000000"/>
        </w:rPr>
        <w:t>oči a ukazujeme cesty, aby si sami mohli vybrať, kam budú smerovať. Vychovávame s vedomím, že pripravujeme deti na svet, ktorý dnes neexistuje, na prácu, ktorá dnes neexistuje a snažíme sa pripraviť ich vysporiadať sa s čímkoľvek, čo ich v ďalekej budúcnos</w:t>
      </w:r>
      <w:r>
        <w:rPr>
          <w:rFonts w:ascii="Arial Narrow" w:eastAsia="Arial Narrow" w:hAnsi="Arial Narrow" w:cs="Arial Narrow"/>
          <w:color w:val="000000"/>
        </w:rPr>
        <w:t>ti v živote stretne.</w:t>
      </w:r>
    </w:p>
    <w:p w:rsidR="00443334" w:rsidRDefault="002D6088">
      <w:pPr>
        <w:spacing w:line="240" w:lineRule="auto"/>
        <w:ind w:left="360" w:firstLine="34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Pokiaľ deti nebrzdíme, sú schopné urobiť aj viac, ako očakávame, dokonca viac, ako sme niekedy schopní a ochotní urobiť my. Podporujeme deti, aby nás prekonali, aby boli lepšími, ako sme my.</w:t>
      </w:r>
    </w:p>
    <w:p w:rsidR="00443334" w:rsidRDefault="002D6088">
      <w:pPr>
        <w:spacing w:line="240" w:lineRule="auto"/>
        <w:ind w:left="360" w:firstLine="34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Ďalšími z princípov školy, o uplatňovanie kt</w:t>
      </w:r>
      <w:r>
        <w:rPr>
          <w:rFonts w:ascii="Arial Narrow" w:eastAsia="Arial Narrow" w:hAnsi="Arial Narrow" w:cs="Arial Narrow"/>
          <w:color w:val="000000"/>
        </w:rPr>
        <w:t xml:space="preserve">orých sa v klube snažíme sú tieto: </w:t>
      </w:r>
    </w:p>
    <w:p w:rsidR="00443334" w:rsidRDefault="002D6088">
      <w:pPr>
        <w:spacing w:line="240" w:lineRule="auto"/>
        <w:ind w:left="1068" w:firstLine="34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Čo dokáže urobiť dieťa, nesmie robiť učiteľ ani vychovávateľ.</w:t>
      </w:r>
    </w:p>
    <w:p w:rsidR="00443334" w:rsidRDefault="002D6088">
      <w:pPr>
        <w:spacing w:line="240" w:lineRule="auto"/>
        <w:ind w:left="708"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Rodič je našim partnerom. Záleží nám na jeho názore. Rodič pozná svoje dieťa najlepšie a iba spoločná práca rodiča a učiteľa môže viesť k dobrým výsledkom.</w:t>
      </w:r>
    </w:p>
    <w:p w:rsidR="00443334" w:rsidRDefault="002D6088">
      <w:pPr>
        <w:spacing w:line="240" w:lineRule="auto"/>
        <w:ind w:left="708"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Na</w:t>
      </w:r>
      <w:r>
        <w:rPr>
          <w:rFonts w:ascii="Arial Narrow" w:eastAsia="Arial Narrow" w:hAnsi="Arial Narrow" w:cs="Arial Narrow"/>
          <w:color w:val="000000"/>
        </w:rPr>
        <w:t>koľko deti trávia v škole veľkú časť svojho života, rodičia sa môžu spoľahnúť, že škola je pre ich deti bezpečným a podnecujúcim prostredím, v ktorom sa rozvíja ich inteligencia, tvorivosť a hravosť.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Snahou školského klubu je:</w:t>
      </w:r>
    </w:p>
    <w:p w:rsidR="00443334" w:rsidRDefault="002D6088">
      <w:pPr>
        <w:numPr>
          <w:ilvl w:val="1"/>
          <w:numId w:val="4"/>
        </w:numPr>
        <w:spacing w:line="240" w:lineRule="auto"/>
        <w:ind w:left="106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poskytnúť rodičom modernú ces</w:t>
      </w:r>
      <w:r>
        <w:rPr>
          <w:rFonts w:ascii="Arial Narrow" w:eastAsia="Arial Narrow" w:hAnsi="Arial Narrow" w:cs="Arial Narrow"/>
          <w:color w:val="000000"/>
        </w:rPr>
        <w:t>tu výchovy a vzdelávania - výchovu múdrych, dobrých, aktívnych, a preto šťastných detí,</w:t>
      </w:r>
    </w:p>
    <w:p w:rsidR="00443334" w:rsidRDefault="002D6088">
      <w:pPr>
        <w:numPr>
          <w:ilvl w:val="1"/>
          <w:numId w:val="4"/>
        </w:numPr>
        <w:spacing w:line="240" w:lineRule="auto"/>
        <w:ind w:left="106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pripraviť deti na reálny pracovný i osobný život a aktívne riešenie problémov,</w:t>
      </w:r>
    </w:p>
    <w:p w:rsidR="00443334" w:rsidRDefault="002D6088">
      <w:pPr>
        <w:numPr>
          <w:ilvl w:val="1"/>
          <w:numId w:val="4"/>
        </w:numPr>
        <w:spacing w:line="240" w:lineRule="auto"/>
        <w:ind w:left="106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osobným príkladom a poradenstvom napomáhať transformácii školstva smerom k humanizácii v </w:t>
      </w:r>
      <w:r>
        <w:rPr>
          <w:rFonts w:ascii="Arial Narrow" w:eastAsia="Arial Narrow" w:hAnsi="Arial Narrow" w:cs="Arial Narrow"/>
          <w:color w:val="000000"/>
        </w:rPr>
        <w:t>oblasti výchovy a vzdelávania a smerom k profesionalizácii v oblasti riadenia škôl,</w:t>
      </w:r>
    </w:p>
    <w:p w:rsidR="00443334" w:rsidRDefault="002D6088">
      <w:pPr>
        <w:numPr>
          <w:ilvl w:val="1"/>
          <w:numId w:val="4"/>
        </w:numPr>
        <w:spacing w:line="240" w:lineRule="auto"/>
        <w:ind w:left="106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poskytnúť princíp dobrovoľnosti, ktorý sa týka vytvárania možností aktivít v súlade s individuálnymi, vekovými predpokladmi, potrebami, ambíciami, sebarealizáciou detí, </w:t>
      </w:r>
    </w:p>
    <w:p w:rsidR="00443334" w:rsidRDefault="002D6088">
      <w:pPr>
        <w:numPr>
          <w:ilvl w:val="1"/>
          <w:numId w:val="4"/>
        </w:numPr>
        <w:spacing w:line="240" w:lineRule="auto"/>
        <w:ind w:left="106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vy</w:t>
      </w:r>
      <w:r>
        <w:rPr>
          <w:rFonts w:ascii="Arial Narrow" w:eastAsia="Arial Narrow" w:hAnsi="Arial Narrow" w:cs="Arial Narrow"/>
          <w:color w:val="000000"/>
        </w:rPr>
        <w:t>tvárať pozitívnu rodinnú klímu, kde má dieťa pocit dôvery, bezpečia, uvoľnenia, radosti, otvorenosti, spolupatričnosti. </w:t>
      </w:r>
    </w:p>
    <w:p w:rsidR="00443334" w:rsidRDefault="00443334">
      <w:p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443334" w:rsidRDefault="00443334">
      <w:pPr>
        <w:spacing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443334" w:rsidRDefault="002D6088">
      <w:pPr>
        <w:pStyle w:val="Nadpis2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6" w:name="_heading=h.3dy6vkm" w:colFirst="0" w:colLast="0"/>
      <w:bookmarkEnd w:id="6"/>
      <w:r>
        <w:rPr>
          <w:rFonts w:ascii="Arial Narrow" w:eastAsia="Arial Narrow" w:hAnsi="Arial Narrow" w:cs="Arial Narrow"/>
          <w:sz w:val="24"/>
          <w:szCs w:val="24"/>
        </w:rPr>
        <w:lastRenderedPageBreak/>
        <w:t>2.5  Charakteristika Výchovného programu ŠKD</w:t>
      </w:r>
    </w:p>
    <w:p w:rsidR="00443334" w:rsidRDefault="002D6088">
      <w:pPr>
        <w:spacing w:after="200"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Výchovný program Školského klubu detí pri škole FELIX spĺňa všeobecné ciele a princípy výchovy vzdelávania uvedené v školskom zákone (Zákona 245/2008 </w:t>
      </w:r>
      <w:proofErr w:type="spellStart"/>
      <w:r>
        <w:rPr>
          <w:rFonts w:ascii="Arial Narrow" w:eastAsia="Arial Narrow" w:hAnsi="Arial Narrow" w:cs="Arial Narrow"/>
          <w:color w:val="000000"/>
        </w:rPr>
        <w:t>Z.z</w:t>
      </w:r>
      <w:proofErr w:type="spellEnd"/>
      <w:r>
        <w:rPr>
          <w:rFonts w:ascii="Arial Narrow" w:eastAsia="Arial Narrow" w:hAnsi="Arial Narrow" w:cs="Arial Narrow"/>
          <w:color w:val="000000"/>
        </w:rPr>
        <w:t>. o výchove a vzdelávaní a o zmene a doplnení niektorých zákonov) a rešpektuje kompetencie detí.</w:t>
      </w:r>
    </w:p>
    <w:p w:rsidR="00443334" w:rsidRDefault="002D6088">
      <w:pPr>
        <w:pStyle w:val="Nadpis2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7" w:name="_heading=h.1t3h5sf" w:colFirst="0" w:colLast="0"/>
      <w:bookmarkEnd w:id="7"/>
      <w:r>
        <w:rPr>
          <w:rFonts w:ascii="Arial Narrow" w:eastAsia="Arial Narrow" w:hAnsi="Arial Narrow" w:cs="Arial Narrow"/>
          <w:sz w:val="24"/>
          <w:szCs w:val="24"/>
        </w:rPr>
        <w:t>2.6 Za</w:t>
      </w:r>
      <w:r>
        <w:rPr>
          <w:rFonts w:ascii="Arial Narrow" w:eastAsia="Arial Narrow" w:hAnsi="Arial Narrow" w:cs="Arial Narrow"/>
          <w:sz w:val="24"/>
          <w:szCs w:val="24"/>
        </w:rPr>
        <w:t>meranie ŠKD</w:t>
      </w:r>
    </w:p>
    <w:p w:rsidR="00443334" w:rsidRDefault="002D6088">
      <w:pPr>
        <w:spacing w:after="200"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Formy činnosti realizované v Školskom klube detí nadväzujú na doobedňajšie vyučovacie bloky v SZŠ FELIX. V školskom klube preferujeme zmysluplné aktivity, počas ktorých deti majú možnosť tráviť čas vonku, tvoriť, odpočívať, hrať sa, pripravovať</w:t>
      </w:r>
      <w:r>
        <w:rPr>
          <w:rFonts w:ascii="Arial Narrow" w:eastAsia="Arial Narrow" w:hAnsi="Arial Narrow" w:cs="Arial Narrow"/>
          <w:color w:val="000000"/>
        </w:rPr>
        <w:t> sa na ďalší deň v škole. Veľa času trávime vonku prechádzkami, športovými aktivitami či spoločnými hrami.</w:t>
      </w:r>
    </w:p>
    <w:p w:rsidR="00443334" w:rsidRDefault="002D6088">
      <w:pPr>
        <w:spacing w:after="200"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Hlavná činnosť ŠKD je organizovaná spôsobom, v ktorom si žiaci sami vyberajú z aktivít ponúkaných vychovávateľmi podľa vlastného záujmu. Tieto nazýva</w:t>
      </w:r>
      <w:r>
        <w:rPr>
          <w:rFonts w:ascii="Arial Narrow" w:eastAsia="Arial Narrow" w:hAnsi="Arial Narrow" w:cs="Arial Narrow"/>
          <w:color w:val="000000"/>
        </w:rPr>
        <w:t>me príznačným názvom „</w:t>
      </w:r>
      <w:proofErr w:type="spellStart"/>
      <w:r>
        <w:rPr>
          <w:rFonts w:ascii="Arial Narrow" w:eastAsia="Arial Narrow" w:hAnsi="Arial Narrow" w:cs="Arial Narrow"/>
          <w:color w:val="000000"/>
        </w:rPr>
        <w:t>záľubky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“. Deti si vyberajú aktivitu na ktorej sa zúčastnia pridelením magnetky so svojim menom v rámci tabule, ktorá je umiestnená na recepcii školy. </w:t>
      </w:r>
    </w:p>
    <w:p w:rsidR="00443334" w:rsidRDefault="002D6088">
      <w:pPr>
        <w:pStyle w:val="Nadpis2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8" w:name="_heading=h.4d34og8" w:colFirst="0" w:colLast="0"/>
      <w:bookmarkEnd w:id="8"/>
      <w:r>
        <w:rPr>
          <w:rFonts w:ascii="Arial Narrow" w:eastAsia="Arial Narrow" w:hAnsi="Arial Narrow" w:cs="Arial Narrow"/>
          <w:color w:val="000000"/>
          <w:sz w:val="24"/>
          <w:szCs w:val="24"/>
        </w:rPr>
        <w:t>2.7 Stratégie výchovno-vzdelávacej činnosti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V centre nášho záujmu je dieťa, nie uči</w:t>
      </w:r>
      <w:r>
        <w:rPr>
          <w:rFonts w:ascii="Arial Narrow" w:eastAsia="Arial Narrow" w:hAnsi="Arial Narrow" w:cs="Arial Narrow"/>
          <w:color w:val="000000"/>
        </w:rPr>
        <w:t>vo. Tento princíp školy FELIX poskytuje pevný základ pre plnohodnotné zakotvenie ŠKD v rámci štruktúry školy. V našej škole vytvárame pozitívnu pracovnú atmosféru, bez strachu a obáv z vlastného zlyhania. Netvoríme školu pre deti, ale tvoríme školu spolu s</w:t>
      </w:r>
      <w:r>
        <w:rPr>
          <w:rFonts w:ascii="Arial Narrow" w:eastAsia="Arial Narrow" w:hAnsi="Arial Narrow" w:cs="Arial Narrow"/>
          <w:color w:val="000000"/>
        </w:rPr>
        <w:t xml:space="preserve"> deťmi.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Deti podporujeme v objavovaní sveta cez zážitkové, hravé učenie. Vážime si vlastný názor detí, podporujeme ich snahu otvorene sa vyjadriť, učíme ich prijať otvorenú kritiku. Rozvíjame zdravý citový život detí - nebáť sa prejaviť svoje city, byť vš</w:t>
      </w:r>
      <w:r>
        <w:rPr>
          <w:rFonts w:ascii="Arial Narrow" w:eastAsia="Arial Narrow" w:hAnsi="Arial Narrow" w:cs="Arial Narrow"/>
          <w:color w:val="000000"/>
        </w:rPr>
        <w:t>ímavý, citlivý na potreby svoje i druhých.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Preferujeme konštruktivistický prístup ku vzdelávaniu, a to ako v priebehu vyučovania, tak aj počas poobednej činnosti v klube. Deti systematicky vedieme k tomu, aby k dielčím poznatkom prichádzali postupným objav</w:t>
      </w:r>
      <w:r>
        <w:rPr>
          <w:rFonts w:ascii="Arial Narrow" w:eastAsia="Arial Narrow" w:hAnsi="Arial Narrow" w:cs="Arial Narrow"/>
          <w:color w:val="000000"/>
        </w:rPr>
        <w:t>ovaním. Ich aplikovaním sa deti učia prirodzene využívať objavené poznatky v praxi, sú viac motivované, majú záujem hľadať neštandardné riešenia každodenných situácií.     </w:t>
      </w:r>
    </w:p>
    <w:p w:rsidR="00443334" w:rsidRDefault="002D6088">
      <w:pPr>
        <w:pStyle w:val="Nadpis2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9" w:name="_heading=h.2s8eyo1" w:colFirst="0" w:colLast="0"/>
      <w:bookmarkEnd w:id="9"/>
      <w:r>
        <w:rPr>
          <w:rFonts w:ascii="Arial Narrow" w:eastAsia="Arial Narrow" w:hAnsi="Arial Narrow" w:cs="Arial Narrow"/>
          <w:sz w:val="24"/>
          <w:szCs w:val="24"/>
        </w:rPr>
        <w:t>2.8 Kompetencie dieťaťa ŠKD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Kompetencie detí ŠKD nadväzujú na kompetencie žiakov SZ</w:t>
      </w:r>
      <w:r>
        <w:rPr>
          <w:rFonts w:ascii="Arial Narrow" w:eastAsia="Arial Narrow" w:hAnsi="Arial Narrow" w:cs="Arial Narrow"/>
          <w:color w:val="000000"/>
        </w:rPr>
        <w:t>Š FELIX. Kompetencie sa v procese výchovno-vzdelávacej činnosti mimo vyučovania rozvíjajú a navzájom prelínajú v jednotlivých tematických oblastiach výchovy. Dieťa ich rozvíja účasťou na záujmovej a výchovno-vzdelávacej činnosti. Kompetencie dieťaťa sú výs</w:t>
      </w:r>
      <w:r>
        <w:rPr>
          <w:rFonts w:ascii="Arial Narrow" w:eastAsia="Arial Narrow" w:hAnsi="Arial Narrow" w:cs="Arial Narrow"/>
          <w:color w:val="000000"/>
        </w:rPr>
        <w:t>ledkom obsahu výchovno-vzdelávacej činnosti a celkového výchovno-vzdelávacieho procesu v ŠKD. 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Kompetencie predstavujú ideálny plánovaný cieľový výstup dosahovaný systematickým a postupným výchovno-vzdelávacím procesom počas pobytu dieťaťa v ŠKD. Dieťa v </w:t>
      </w:r>
      <w:r>
        <w:rPr>
          <w:rFonts w:ascii="Arial Narrow" w:eastAsia="Arial Narrow" w:hAnsi="Arial Narrow" w:cs="Arial Narrow"/>
          <w:color w:val="000000"/>
        </w:rPr>
        <w:t>ŠKD má osvojené tieto kľúčové kompetencie na úrovni zodpovedajúcej jeho individuálnym  osobnostným možnostiam a dĺžke jeho pobytu v ŠKD.</w:t>
      </w:r>
    </w:p>
    <w:p w:rsidR="00443334" w:rsidRDefault="00443334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</w:p>
    <w:p w:rsidR="00443334" w:rsidRDefault="002D6088">
      <w:pPr>
        <w:pStyle w:val="Nadpis3"/>
        <w:rPr>
          <w:rFonts w:ascii="Arial Narrow" w:eastAsia="Arial Narrow" w:hAnsi="Arial Narrow" w:cs="Arial Narrow"/>
          <w:b/>
          <w:color w:val="000000"/>
        </w:rPr>
      </w:pPr>
      <w:bookmarkStart w:id="10" w:name="_heading=h.17dp8vu" w:colFirst="0" w:colLast="0"/>
      <w:bookmarkEnd w:id="10"/>
      <w:r>
        <w:rPr>
          <w:rFonts w:ascii="Arial Narrow" w:eastAsia="Arial Narrow" w:hAnsi="Arial Narrow" w:cs="Arial Narrow"/>
          <w:b/>
          <w:color w:val="000000"/>
        </w:rPr>
        <w:tab/>
        <w:t>2.8.1 Kompetencie učiť sa učiť</w:t>
      </w:r>
    </w:p>
    <w:p w:rsidR="00443334" w:rsidRDefault="002D6088">
      <w:pPr>
        <w:rPr>
          <w:rFonts w:ascii="Arial Narrow" w:eastAsia="Arial Narrow" w:hAnsi="Arial Narrow" w:cs="Arial Narrow"/>
        </w:rPr>
      </w:pPr>
      <w:r>
        <w:tab/>
      </w:r>
      <w:r>
        <w:rPr>
          <w:rFonts w:ascii="Arial Narrow" w:eastAsia="Arial Narrow" w:hAnsi="Arial Narrow" w:cs="Arial Narrow"/>
        </w:rPr>
        <w:t>- vzťah k celoživotnému vzdelávaniu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riešiť nové, neznáme úlohy a situácie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zúčastňovať sa vedomostných súťaží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prejavovať záujem o nové informácie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získavať vedomosti z rôznych prameňov a zdrojov</w:t>
      </w:r>
    </w:p>
    <w:p w:rsidR="00443334" w:rsidRDefault="00443334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:rsidR="00443334" w:rsidRDefault="002D6088">
      <w:pPr>
        <w:pStyle w:val="Nadpis3"/>
        <w:ind w:firstLine="708"/>
        <w:rPr>
          <w:rFonts w:ascii="Arial Narrow" w:eastAsia="Arial Narrow" w:hAnsi="Arial Narrow" w:cs="Arial Narrow"/>
          <w:b/>
          <w:color w:val="000000"/>
        </w:rPr>
      </w:pPr>
      <w:bookmarkStart w:id="11" w:name="_heading=h.3rdcrjn" w:colFirst="0" w:colLast="0"/>
      <w:bookmarkEnd w:id="11"/>
      <w:r>
        <w:rPr>
          <w:rFonts w:ascii="Arial Narrow" w:eastAsia="Arial Narrow" w:hAnsi="Arial Narrow" w:cs="Arial Narrow"/>
          <w:b/>
          <w:color w:val="000000"/>
        </w:rPr>
        <w:lastRenderedPageBreak/>
        <w:t>2.8.2 Komunikačné kompetencie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zrozumiteľne vyjadrovať a obhajovať svoj názor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vypočuť si opačný názor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rozvíjať si komunikačné schopnosti v oblasti moderných IKT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prijímať spätnú väzbu</w:t>
      </w:r>
    </w:p>
    <w:p w:rsidR="00443334" w:rsidRDefault="00443334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:rsidR="00443334" w:rsidRDefault="002D6088">
      <w:pPr>
        <w:pStyle w:val="Nadpis3"/>
        <w:ind w:firstLine="708"/>
        <w:rPr>
          <w:rFonts w:ascii="Arial Narrow" w:eastAsia="Arial Narrow" w:hAnsi="Arial Narrow" w:cs="Arial Narrow"/>
          <w:b/>
          <w:color w:val="000000"/>
        </w:rPr>
      </w:pPr>
      <w:bookmarkStart w:id="12" w:name="_heading=h.26in1rg" w:colFirst="0" w:colLast="0"/>
      <w:bookmarkEnd w:id="12"/>
      <w:r>
        <w:rPr>
          <w:rFonts w:ascii="Arial Narrow" w:eastAsia="Arial Narrow" w:hAnsi="Arial Narrow" w:cs="Arial Narrow"/>
          <w:b/>
          <w:color w:val="000000"/>
        </w:rPr>
        <w:t>2.8.3 Sociálne kompetencie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pomenovať svoje potreby, city a pocity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zvládať jednoduché stresové situácie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vlastným postupom riešiť jednoduché konflikty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presadzova</w:t>
      </w:r>
      <w:r>
        <w:rPr>
          <w:rFonts w:ascii="Arial Narrow" w:eastAsia="Arial Narrow" w:hAnsi="Arial Narrow" w:cs="Arial Narrow"/>
          <w:color w:val="000000"/>
        </w:rPr>
        <w:t>ť autonómiu a práva svojej osobnosti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rešpektovať úlohy skupiny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efektívne spolupracovať v skupine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uvedomovať si potreby žiakov a osôb so zdravotným znevýhodnením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uvedomovať si potreby ostatných detí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poskytovať pomoc alebo pomoc privolať</w:t>
      </w:r>
    </w:p>
    <w:p w:rsidR="00443334" w:rsidRDefault="00443334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:rsidR="00443334" w:rsidRDefault="002D6088">
      <w:pPr>
        <w:pStyle w:val="Nadpis3"/>
        <w:ind w:firstLine="708"/>
        <w:rPr>
          <w:rFonts w:ascii="Arial Narrow" w:eastAsia="Arial Narrow" w:hAnsi="Arial Narrow" w:cs="Arial Narrow"/>
          <w:b/>
          <w:color w:val="000000"/>
        </w:rPr>
      </w:pPr>
      <w:bookmarkStart w:id="13" w:name="_heading=h.lnxbz9" w:colFirst="0" w:colLast="0"/>
      <w:bookmarkEnd w:id="13"/>
      <w:r>
        <w:rPr>
          <w:rFonts w:ascii="Arial Narrow" w:eastAsia="Arial Narrow" w:hAnsi="Arial Narrow" w:cs="Arial Narrow"/>
          <w:b/>
          <w:color w:val="000000"/>
        </w:rPr>
        <w:t>2.8.</w:t>
      </w:r>
      <w:r>
        <w:rPr>
          <w:rFonts w:ascii="Arial Narrow" w:eastAsia="Arial Narrow" w:hAnsi="Arial Narrow" w:cs="Arial Narrow"/>
          <w:b/>
          <w:color w:val="000000"/>
        </w:rPr>
        <w:t>4 Pracovné kompetencie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prejavovať samostatnosť vo vypracovaní domácich úloh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plánovať a hodnotiť svoje činnosti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prijímať nové informácie a poznatky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dokončiť prácu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kultivovať svoju vytrvalosť 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plniť si svoje povinností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- ovládať jednoduché </w:t>
      </w:r>
      <w:r>
        <w:rPr>
          <w:rFonts w:ascii="Arial Narrow" w:eastAsia="Arial Narrow" w:hAnsi="Arial Narrow" w:cs="Arial Narrow"/>
          <w:color w:val="000000"/>
        </w:rPr>
        <w:t>manuálne zručnosti a samoobslužné činnosti potrebné pre praktický život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rozvíjať manuálne zručnosti</w:t>
      </w:r>
    </w:p>
    <w:p w:rsidR="00443334" w:rsidRDefault="00443334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:rsidR="00443334" w:rsidRDefault="002D6088">
      <w:pPr>
        <w:pStyle w:val="Nadpis3"/>
        <w:ind w:firstLine="708"/>
        <w:rPr>
          <w:rFonts w:ascii="Arial Narrow" w:eastAsia="Arial Narrow" w:hAnsi="Arial Narrow" w:cs="Arial Narrow"/>
          <w:b/>
          <w:color w:val="000000"/>
        </w:rPr>
      </w:pPr>
      <w:bookmarkStart w:id="14" w:name="_heading=h.35nkun2" w:colFirst="0" w:colLast="0"/>
      <w:bookmarkEnd w:id="14"/>
      <w:r>
        <w:rPr>
          <w:rFonts w:ascii="Arial Narrow" w:eastAsia="Arial Narrow" w:hAnsi="Arial Narrow" w:cs="Arial Narrow"/>
          <w:b/>
          <w:color w:val="000000"/>
        </w:rPr>
        <w:t>2.8.5 Občianske kompetencie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uvedomovať si potrebu rešpektovania práv a slobôd iných osôb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uvedomovať si potrebu prijatia zodpovednosti za svoje správanie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prejavovať úctu k rodičom a k starším osobám </w:t>
      </w:r>
    </w:p>
    <w:p w:rsidR="00443334" w:rsidRDefault="00443334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:rsidR="00443334" w:rsidRDefault="002D6088">
      <w:pPr>
        <w:pStyle w:val="Nadpis3"/>
        <w:ind w:firstLine="708"/>
        <w:rPr>
          <w:rFonts w:ascii="Arial Narrow" w:eastAsia="Arial Narrow" w:hAnsi="Arial Narrow" w:cs="Arial Narrow"/>
          <w:b/>
          <w:color w:val="000000"/>
        </w:rPr>
      </w:pPr>
      <w:bookmarkStart w:id="15" w:name="_heading=h.1ksv4uv" w:colFirst="0" w:colLast="0"/>
      <w:bookmarkEnd w:id="15"/>
      <w:r>
        <w:rPr>
          <w:rFonts w:ascii="Arial Narrow" w:eastAsia="Arial Narrow" w:hAnsi="Arial Narrow" w:cs="Arial Narrow"/>
          <w:b/>
          <w:color w:val="000000"/>
        </w:rPr>
        <w:t>2.8.6 Kultúrne kompetencie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poznať kultúrne pamätihodnosti okolia a regiónu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rozlišovať kultúrne a nekultúrne správanie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lastRenderedPageBreak/>
        <w:t>- rešpektovať iné kultúry a zvyky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prijímať kultúrne podnety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byť otvorený podieľať sa na kultúrnych podujatiach v skupine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- ovládať základy kultúrneho správania 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- kultivovať svoj talent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 </w:t>
      </w:r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16" w:name="_heading=h.44sinio" w:colFirst="0" w:colLast="0"/>
      <w:bookmarkEnd w:id="16"/>
      <w:r>
        <w:rPr>
          <w:rFonts w:ascii="Arial Narrow" w:eastAsia="Arial Narrow" w:hAnsi="Arial Narrow" w:cs="Arial Narrow"/>
          <w:sz w:val="28"/>
          <w:szCs w:val="28"/>
        </w:rPr>
        <w:t>3 Formy výchovy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Dochádzka dieťaťa do ŠKD je pravidelná alebo</w:t>
      </w:r>
      <w:r>
        <w:rPr>
          <w:rFonts w:ascii="Arial Narrow" w:eastAsia="Arial Narrow" w:hAnsi="Arial Narrow" w:cs="Arial Narrow"/>
          <w:color w:val="000000"/>
        </w:rPr>
        <w:t xml:space="preserve"> nepravidelná počas plnenia povinnej školskej dochádzky základnej školy.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Výchovu mimo vyučovania v ŠKD uskutočňujeme poldennou formou týždenného výchovno-vzdelávacieho pôsobenia v čase pred a po pobyte dieťaťa na vyučovaní v škole.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Výchovno-vzdelávaciu čin</w:t>
      </w:r>
      <w:r>
        <w:rPr>
          <w:rFonts w:ascii="Arial Narrow" w:eastAsia="Arial Narrow" w:hAnsi="Arial Narrow" w:cs="Arial Narrow"/>
          <w:color w:val="000000"/>
        </w:rPr>
        <w:t>nosť mimo školského vyučovania realizujeme všeobecne podľa výchovného programu a to v nasledovných činnostiach: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- v rámci rozvoja </w:t>
      </w:r>
      <w:proofErr w:type="spellStart"/>
      <w:r>
        <w:rPr>
          <w:rFonts w:ascii="Arial Narrow" w:eastAsia="Arial Narrow" w:hAnsi="Arial Narrow" w:cs="Arial Narrow"/>
          <w:i/>
          <w:color w:val="000000"/>
        </w:rPr>
        <w:t>sebaobslužných</w:t>
      </w:r>
      <w:proofErr w:type="spellEnd"/>
      <w:r>
        <w:rPr>
          <w:rFonts w:ascii="Arial Narrow" w:eastAsia="Arial Narrow" w:hAnsi="Arial Narrow" w:cs="Arial Narrow"/>
          <w:i/>
          <w:color w:val="000000"/>
        </w:rPr>
        <w:t xml:space="preserve"> činností</w:t>
      </w:r>
      <w:r>
        <w:rPr>
          <w:rFonts w:ascii="Arial Narrow" w:eastAsia="Arial Narrow" w:hAnsi="Arial Narrow" w:cs="Arial Narrow"/>
          <w:color w:val="000000"/>
        </w:rPr>
        <w:t xml:space="preserve"> žiakov (SOČ)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- v </w:t>
      </w:r>
      <w:r>
        <w:rPr>
          <w:rFonts w:ascii="Arial Narrow" w:eastAsia="Arial Narrow" w:hAnsi="Arial Narrow" w:cs="Arial Narrow"/>
          <w:i/>
          <w:color w:val="000000"/>
        </w:rPr>
        <w:t xml:space="preserve">záujmovej činnosti </w:t>
      </w:r>
      <w:r>
        <w:rPr>
          <w:rFonts w:ascii="Arial Narrow" w:eastAsia="Arial Narrow" w:hAnsi="Arial Narrow" w:cs="Arial Narrow"/>
          <w:color w:val="000000"/>
        </w:rPr>
        <w:t>(ZČ)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- </w:t>
      </w:r>
      <w:r>
        <w:rPr>
          <w:rFonts w:ascii="Arial Narrow" w:eastAsia="Arial Narrow" w:hAnsi="Arial Narrow" w:cs="Arial Narrow"/>
          <w:i/>
          <w:color w:val="000000"/>
        </w:rPr>
        <w:t>oddychovej a relaxačnej činnosti</w:t>
      </w:r>
      <w:r>
        <w:rPr>
          <w:rFonts w:ascii="Arial Narrow" w:eastAsia="Arial Narrow" w:hAnsi="Arial Narrow" w:cs="Arial Narrow"/>
          <w:color w:val="000000"/>
        </w:rPr>
        <w:t xml:space="preserve"> (OČ/ROČ)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Vychovávateľ upla</w:t>
      </w:r>
      <w:r>
        <w:rPr>
          <w:rFonts w:ascii="Arial Narrow" w:eastAsia="Arial Narrow" w:hAnsi="Arial Narrow" w:cs="Arial Narrow"/>
          <w:color w:val="000000"/>
        </w:rPr>
        <w:t>tňuje predovšetkým zážitkové, aktivizujúce a motivačné metódy a formy práce, spolupracuje s rodinou dieťaťa a s pedagogickými zamestnancami školy.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Základnou organizačnou formou výchovy a vzdelávania v ŠKD je individuálna alebo skupinová výchovno-vzdelávac</w:t>
      </w:r>
      <w:r>
        <w:rPr>
          <w:rFonts w:ascii="Arial Narrow" w:eastAsia="Arial Narrow" w:hAnsi="Arial Narrow" w:cs="Arial Narrow"/>
          <w:color w:val="000000"/>
        </w:rPr>
        <w:t xml:space="preserve">ia aktivita v oddelení ŠKD v rámci ZČ realizovaná formou tzv. </w:t>
      </w:r>
      <w:proofErr w:type="spellStart"/>
      <w:r>
        <w:rPr>
          <w:rFonts w:ascii="Arial Narrow" w:eastAsia="Arial Narrow" w:hAnsi="Arial Narrow" w:cs="Arial Narrow"/>
          <w:color w:val="000000"/>
        </w:rPr>
        <w:t>záľubiek</w:t>
      </w:r>
      <w:proofErr w:type="spellEnd"/>
      <w:r>
        <w:rPr>
          <w:rFonts w:ascii="Arial Narrow" w:eastAsia="Arial Narrow" w:hAnsi="Arial Narrow" w:cs="Arial Narrow"/>
          <w:color w:val="000000"/>
        </w:rPr>
        <w:t>. V rámci nich si dieťa samo volí, ktorej z ponúkaných aktivít sa zúčastní.</w:t>
      </w:r>
    </w:p>
    <w:p w:rsidR="00443334" w:rsidRDefault="00443334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17" w:name="_heading=h.2jxsxqh" w:colFirst="0" w:colLast="0"/>
      <w:bookmarkEnd w:id="17"/>
      <w:r>
        <w:rPr>
          <w:rFonts w:ascii="Arial Narrow" w:eastAsia="Arial Narrow" w:hAnsi="Arial Narrow" w:cs="Arial Narrow"/>
          <w:sz w:val="28"/>
          <w:szCs w:val="28"/>
        </w:rPr>
        <w:t>4 Tematické oblasti výchovy</w:t>
      </w:r>
    </w:p>
    <w:p w:rsidR="00443334" w:rsidRDefault="002D6088">
      <w:pPr>
        <w:spacing w:line="256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Hlavnou činnosťou v ŠKD je nenáročná záujmová činnosť zameraná na prípravu na vyu</w:t>
      </w:r>
      <w:r>
        <w:rPr>
          <w:rFonts w:ascii="Arial Narrow" w:eastAsia="Arial Narrow" w:hAnsi="Arial Narrow" w:cs="Arial Narrow"/>
        </w:rPr>
        <w:t>čovanie a na uspokojovanie a rozvíjanie záujmov detí v čase mimo vyučovania, ďalej sa ŠKD zameriava na oddychovú a relaxačnú činnosť.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Výchova a vzdelávanie mimo vyučovania sa v ŠKD realizuje v týchto tematických oblastiach výchovy: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- </w:t>
      </w:r>
      <w:r>
        <w:rPr>
          <w:rFonts w:ascii="Arial Narrow" w:eastAsia="Arial Narrow" w:hAnsi="Arial Narrow" w:cs="Arial Narrow"/>
          <w:i/>
          <w:color w:val="000000"/>
        </w:rPr>
        <w:t>vzdelávacia (rozumová)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color w:val="000000"/>
        </w:rPr>
        <w:t>- spoločensko-vedná  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color w:val="000000"/>
        </w:rPr>
        <w:t>- pracovno-technická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color w:val="000000"/>
        </w:rPr>
        <w:t>- prírodovedno-environmentálna 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color w:val="000000"/>
        </w:rPr>
        <w:t>- esteticko-výchovná (výtvarná, hudobná, literárno-dramatická)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color w:val="000000"/>
        </w:rPr>
        <w:t>- telovýchovná, zdravotná a športová (turistická) </w:t>
      </w:r>
    </w:p>
    <w:p w:rsidR="00443334" w:rsidRDefault="002D6088">
      <w:pPr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                Tematické oblasti v sebe</w:t>
      </w:r>
      <w:r>
        <w:rPr>
          <w:rFonts w:ascii="Arial Narrow" w:eastAsia="Arial Narrow" w:hAnsi="Arial Narrow" w:cs="Arial Narrow"/>
          <w:color w:val="000000"/>
        </w:rPr>
        <w:t xml:space="preserve"> zároveň obsahujú ďalšie oblasti výchovy najmä: rozumovú, mravnú, ekologickú, dopravnú či výchovu k rodičovstvu.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lastRenderedPageBreak/>
        <w:t>Výchovno-vzdelávací proces sa realizuje tak, že sa obsah jednotlivých výchovnovzdelávacích činností aplikuje integrovane vo viacerých výchovnýc</w:t>
      </w:r>
      <w:r>
        <w:rPr>
          <w:rFonts w:ascii="Arial Narrow" w:eastAsia="Arial Narrow" w:hAnsi="Arial Narrow" w:cs="Arial Narrow"/>
          <w:color w:val="000000"/>
        </w:rPr>
        <w:t>h oblastiach a v záujmovej činnosti naraz, čo umožní komplexnejší  rozvoj osobností detí.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Kľúčové kompetencie a osobnosť dieťaťa/žiaka sa rozvíjajú prostredníctvom realizácie nižšie uvedených hlavných (vyšších) výchovno-vzdelávacích cieľov. Ich plnenie sa </w:t>
      </w:r>
      <w:r>
        <w:rPr>
          <w:rFonts w:ascii="Arial Narrow" w:eastAsia="Arial Narrow" w:hAnsi="Arial Narrow" w:cs="Arial Narrow"/>
          <w:color w:val="000000"/>
        </w:rPr>
        <w:t>bude dosahovať realizovaním nižších, špecializovanejších a konkrétnejších cieľov v jednotlivých tematických oblastiach výchovy a aktivitách. Konkrétne špecializované ciele sa uvádzajú v pláne výchovno-vzdelávacej činnosti na príslušný školský rok.</w:t>
      </w:r>
    </w:p>
    <w:p w:rsidR="00443334" w:rsidRDefault="002D6088">
      <w:pPr>
        <w:pStyle w:val="Nadpis2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18" w:name="_heading=h.z337ya" w:colFirst="0" w:colLast="0"/>
      <w:bookmarkEnd w:id="18"/>
      <w:r>
        <w:rPr>
          <w:rFonts w:ascii="Arial Narrow" w:eastAsia="Arial Narrow" w:hAnsi="Arial Narrow" w:cs="Arial Narrow"/>
          <w:sz w:val="24"/>
          <w:szCs w:val="24"/>
        </w:rPr>
        <w:t>4.1 Vzde</w:t>
      </w:r>
      <w:r>
        <w:rPr>
          <w:rFonts w:ascii="Arial Narrow" w:eastAsia="Arial Narrow" w:hAnsi="Arial Narrow" w:cs="Arial Narrow"/>
          <w:sz w:val="24"/>
          <w:szCs w:val="24"/>
        </w:rPr>
        <w:t>lávacia oblasť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Cieľové zameranie výchovnej oblasti: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ab/>
        <w:t>- rozvíjať autonómnosť v príprave na vyučovanie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rozvíjať efektívne spôsoby učenia sa 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získavať nové poznatky a informácie z rôznych zdrojov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získavať vzťah k celoživotnému vzdelávaniu 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>- rozvíjať získané poznatky</w:t>
      </w:r>
    </w:p>
    <w:p w:rsidR="00443334" w:rsidRDefault="002D6088">
      <w:pPr>
        <w:spacing w:before="240"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334" w:rsidRDefault="002D6088">
      <w:pPr>
        <w:pStyle w:val="Nadpis2"/>
        <w:spacing w:before="240" w:after="280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19" w:name="_heading=h.3j2qqm3" w:colFirst="0" w:colLast="0"/>
      <w:bookmarkEnd w:id="19"/>
      <w:r>
        <w:rPr>
          <w:rFonts w:ascii="Arial Narrow" w:eastAsia="Arial Narrow" w:hAnsi="Arial Narrow" w:cs="Arial Narrow"/>
          <w:sz w:val="24"/>
          <w:szCs w:val="24"/>
        </w:rPr>
        <w:t>4.2 Spoločensko-vedná oblasť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Cieľové zameranie výchovnej oblasti: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spolurozhodovať o živote v skupine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 xml:space="preserve">- rozvíjať základy zručností sebahodnotenia, </w:t>
      </w:r>
      <w:proofErr w:type="spellStart"/>
      <w:r>
        <w:rPr>
          <w:rFonts w:ascii="Arial Narrow" w:eastAsia="Arial Narrow" w:hAnsi="Arial Narrow" w:cs="Arial Narrow"/>
          <w:color w:val="000000"/>
        </w:rPr>
        <w:t>sebariadenia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sebamotivácie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a empatie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>- prejavovať úctu k rodičom, starším osobám 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ab/>
        <w:t>- prejavovať ohľaduplnosť k osobám so zdravotným postihnutím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pochopiť význam dodržiavania ľudských práv a základných slobôd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posilniť základy hrdosti k národnej a štátnej príslušnosti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 xml:space="preserve">- kultivovať </w:t>
      </w:r>
      <w:r>
        <w:rPr>
          <w:rFonts w:ascii="Arial Narrow" w:eastAsia="Arial Narrow" w:hAnsi="Arial Narrow" w:cs="Arial Narrow"/>
          <w:color w:val="000000"/>
        </w:rPr>
        <w:t>kultúrne návyky a vyjadrovanie sa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vyjadrovať svoj názor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vedieť vypočuť opačný názor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využívať všetky dostupné formy komunikácie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rozlíšiť kultúrne a nekultúrne prejavy v správaní sa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>- vedieť samostatne a kriticky riešiť jednoduché  konflikty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poskytnúť pomoc alebo pomoc privolať  </w:t>
      </w:r>
    </w:p>
    <w:p w:rsidR="00443334" w:rsidRDefault="002D60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334" w:rsidRDefault="002D6088">
      <w:pPr>
        <w:pStyle w:val="Nadpis2"/>
        <w:spacing w:before="240" w:after="280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20" w:name="_heading=h.1y810tw" w:colFirst="0" w:colLast="0"/>
      <w:bookmarkEnd w:id="20"/>
      <w:r>
        <w:rPr>
          <w:rFonts w:ascii="Arial Narrow" w:eastAsia="Arial Narrow" w:hAnsi="Arial Narrow" w:cs="Arial Narrow"/>
          <w:sz w:val="24"/>
          <w:szCs w:val="24"/>
        </w:rPr>
        <w:lastRenderedPageBreak/>
        <w:t>4.3 Pracovno-technická oblasť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Cieľové zameranie výchovnej oblasti: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vedieť si samostatne vytýčiť jednoduché osobné ciele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 xml:space="preserve">- rozumieť významu </w:t>
      </w:r>
      <w:r>
        <w:rPr>
          <w:rFonts w:ascii="Arial Narrow" w:eastAsia="Arial Narrow" w:hAnsi="Arial Narrow" w:cs="Arial Narrow"/>
          <w:color w:val="000000"/>
        </w:rPr>
        <w:t>osobnej zodpovednosti za vykonanú prácu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vedieť  spolupracovať so skupinou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rozvíjať základy manuálnych a technických zručností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získavať základy zručností potrebných pre praktický život 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ab/>
        <w:t>- získať základné zručnosti v tvorbe jednoduchých proj</w:t>
      </w:r>
      <w:r>
        <w:rPr>
          <w:rFonts w:ascii="Arial Narrow" w:eastAsia="Arial Narrow" w:hAnsi="Arial Narrow" w:cs="Arial Narrow"/>
          <w:color w:val="000000"/>
        </w:rPr>
        <w:t>ektov  </w:t>
      </w:r>
    </w:p>
    <w:p w:rsidR="00443334" w:rsidRDefault="002D6088">
      <w:pPr>
        <w:spacing w:before="240"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334" w:rsidRDefault="002D6088">
      <w:pPr>
        <w:pStyle w:val="Nadpis2"/>
        <w:spacing w:before="240" w:after="280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21" w:name="_heading=h.4i7ojhp" w:colFirst="0" w:colLast="0"/>
      <w:bookmarkEnd w:id="21"/>
      <w:r>
        <w:rPr>
          <w:rFonts w:ascii="Arial Narrow" w:eastAsia="Arial Narrow" w:hAnsi="Arial Narrow" w:cs="Arial Narrow"/>
          <w:sz w:val="24"/>
          <w:szCs w:val="24"/>
        </w:rPr>
        <w:t>4.4 Prírodovedno-environmentálna oblasť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Cieľové zameranie výchovnej oblasti: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pochopiť základné princípy ochrany životného prostredia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rozvíjať zručnosti pri jednoduchej činnosti na tvorbe a ochrane životného prostredia  </w:t>
      </w:r>
    </w:p>
    <w:p w:rsidR="00443334" w:rsidRDefault="002D6088">
      <w:pPr>
        <w:spacing w:before="240"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334" w:rsidRDefault="002D6088">
      <w:pPr>
        <w:pStyle w:val="Nadpis2"/>
        <w:spacing w:before="240" w:after="280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22" w:name="_heading=h.2xcytpi" w:colFirst="0" w:colLast="0"/>
      <w:bookmarkEnd w:id="22"/>
      <w:r>
        <w:rPr>
          <w:rFonts w:ascii="Arial Narrow" w:eastAsia="Arial Narrow" w:hAnsi="Arial Narrow" w:cs="Arial Narrow"/>
          <w:sz w:val="24"/>
          <w:szCs w:val="24"/>
        </w:rPr>
        <w:t>4.5 Esteticko-výchovná oblasť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Cieľové zameranie výchovnej oblasti: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posilniť úctu ku kultúrnym hodnotám v blízkom okolí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rozvíjať základy vzťahu k umeniu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rozvíjať talent a špecifické schopnosti 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rozvíjať základy tvorivých schopností a zručností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prejavovať pozitívny vzťah k jednoduchej estetickej úprave prostredia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objavovať krásu v bežnom živote  </w:t>
      </w:r>
    </w:p>
    <w:p w:rsidR="00443334" w:rsidRDefault="002D6088">
      <w:pPr>
        <w:spacing w:before="240"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334" w:rsidRDefault="002D6088">
      <w:pPr>
        <w:pStyle w:val="Nadpis2"/>
        <w:spacing w:before="240" w:after="280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23" w:name="_heading=h.1ci93xb" w:colFirst="0" w:colLast="0"/>
      <w:bookmarkEnd w:id="23"/>
      <w:r>
        <w:rPr>
          <w:rFonts w:ascii="Arial Narrow" w:eastAsia="Arial Narrow" w:hAnsi="Arial Narrow" w:cs="Arial Narrow"/>
          <w:sz w:val="24"/>
          <w:szCs w:val="24"/>
        </w:rPr>
        <w:t>4.6 Telovýchovná, zdravotná a športová oblasť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Cieľové zameranie výchovnej oblasti: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kultivovať základné hygienické návyky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rozvíjať schopnos</w:t>
      </w:r>
      <w:r>
        <w:rPr>
          <w:rFonts w:ascii="Arial Narrow" w:eastAsia="Arial Narrow" w:hAnsi="Arial Narrow" w:cs="Arial Narrow"/>
          <w:color w:val="000000"/>
        </w:rPr>
        <w:t>ť relaxovať pravidelným cvičením a pohybom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pochopiť škodlivosť fajčenia alkoholu a iných drog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lastRenderedPageBreak/>
        <w:t>- pochopiť význam pravidelného pohybu a cvičenia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pochopiť význam dodržiavania základných zásad zdravej výživy </w:t>
      </w:r>
    </w:p>
    <w:p w:rsidR="00443334" w:rsidRDefault="002D6088">
      <w:pPr>
        <w:spacing w:before="240" w:after="0" w:line="240" w:lineRule="auto"/>
        <w:ind w:firstLine="708"/>
        <w:jc w:val="both"/>
      </w:pPr>
      <w:r>
        <w:rPr>
          <w:rFonts w:ascii="Arial Narrow" w:eastAsia="Arial Narrow" w:hAnsi="Arial Narrow" w:cs="Arial Narrow"/>
          <w:color w:val="000000"/>
        </w:rPr>
        <w:t>- poznať základné princípy zdravého životného štýlu</w:t>
      </w:r>
    </w:p>
    <w:p w:rsidR="00443334" w:rsidRDefault="002D6088">
      <w:pPr>
        <w:spacing w:before="240" w:after="0" w:line="240" w:lineRule="auto"/>
        <w:jc w:val="both"/>
      </w:pPr>
      <w:r>
        <w:rPr>
          <w:rFonts w:ascii="Arial Narrow" w:eastAsia="Arial Narrow" w:hAnsi="Arial Narrow" w:cs="Arial Narrow"/>
          <w:color w:val="000000"/>
        </w:rPr>
        <w:t> </w:t>
      </w:r>
      <w:r>
        <w:rPr>
          <w:rFonts w:ascii="Arial Narrow" w:eastAsia="Arial Narrow" w:hAnsi="Arial Narrow" w:cs="Arial Narrow"/>
          <w:color w:val="000000"/>
        </w:rPr>
        <w:tab/>
        <w:t>- rozvíjať športový talent a schopnosti</w:t>
      </w:r>
    </w:p>
    <w:p w:rsidR="00443334" w:rsidRDefault="002D6088">
      <w:pPr>
        <w:spacing w:before="240"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24" w:name="_heading=h.3whwml4" w:colFirst="0" w:colLast="0"/>
      <w:bookmarkEnd w:id="24"/>
      <w:r>
        <w:rPr>
          <w:rFonts w:ascii="Arial Narrow" w:eastAsia="Arial Narrow" w:hAnsi="Arial Narrow" w:cs="Arial Narrow"/>
          <w:sz w:val="28"/>
          <w:szCs w:val="28"/>
        </w:rPr>
        <w:t>5 Výchovný plán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Je vypracovaný pre všetky ročníky na školský rok. Nakoľko škola FELIX ponúka tiež možnosť klubu pre druhý stupeň, je aj tento zahrnutý vo výchovnom pláne.</w:t>
      </w:r>
    </w:p>
    <w:p w:rsidR="00443334" w:rsidRDefault="002D60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Vo výchovnom pláne je stanovený zoznam tematických oblastí výchovy s vymedzením najmenšieho počtu výc</w:t>
      </w:r>
      <w:r>
        <w:rPr>
          <w:rFonts w:ascii="Arial Narrow" w:eastAsia="Arial Narrow" w:hAnsi="Arial Narrow" w:cs="Arial Narrow"/>
          <w:color w:val="000000"/>
        </w:rPr>
        <w:t>hovno-vzdelávacích činností/aktivít pre príslušné oddelenie, resp. ročník záujmovej činnosti v oddelení ŠKD pre príslušné oddelenie výchovného programu na jeden školský rok. </w:t>
      </w:r>
    </w:p>
    <w:p w:rsidR="00443334" w:rsidRDefault="002D60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 xml:space="preserve">Uvedený najmenší počet predstavuje jednu výchovno-vzdelávaciu činnosť denne tak, </w:t>
      </w:r>
      <w:r>
        <w:rPr>
          <w:rFonts w:ascii="Arial Narrow" w:eastAsia="Arial Narrow" w:hAnsi="Arial Narrow" w:cs="Arial Narrow"/>
          <w:color w:val="000000"/>
        </w:rPr>
        <w:t>aby sa vystriedali všetky tematické oblasti výchovy počas obdobia štyroch týždňov. Každá z oblastí záujmovej činnosti tak bude uskutočnená minimálne raz za štyri týždne. </w:t>
      </w:r>
    </w:p>
    <w:p w:rsidR="00443334" w:rsidRDefault="002D60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Vychovávatelia projektujú činnosti tak, aby uspokojovali záujmy a rozvíjali schopnost</w:t>
      </w:r>
      <w:r>
        <w:rPr>
          <w:rFonts w:ascii="Arial Narrow" w:eastAsia="Arial Narrow" w:hAnsi="Arial Narrow" w:cs="Arial Narrow"/>
          <w:color w:val="000000"/>
        </w:rPr>
        <w:t>i všetkých detí. To znamená, že počet hodín záujmovej činnosti a počet výchovno-vzdelávacích činností/aktivít môže byť vyšší, ako je minimálny počet stanovený vo výchovnom pláne.</w:t>
      </w:r>
    </w:p>
    <w:p w:rsidR="00443334" w:rsidRDefault="002D6088">
      <w:pPr>
        <w:spacing w:line="240" w:lineRule="auto"/>
        <w:ind w:right="-29"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Klub je organizovaný tak, aby deti trávili minimálne hodinu denne vonku, poki</w:t>
      </w:r>
      <w:r>
        <w:rPr>
          <w:rFonts w:ascii="Arial Narrow" w:eastAsia="Arial Narrow" w:hAnsi="Arial Narrow" w:cs="Arial Narrow"/>
          <w:color w:val="000000"/>
        </w:rPr>
        <w:t xml:space="preserve">aľ tomu nebráni aktuálne počasie. </w:t>
      </w:r>
    </w:p>
    <w:p w:rsidR="00443334" w:rsidRDefault="002D6088">
      <w:pPr>
        <w:spacing w:line="240" w:lineRule="auto"/>
        <w:ind w:right="-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Klub pravidelne ponúka deťom záujmovú činnosť formou „</w:t>
      </w:r>
      <w:proofErr w:type="spellStart"/>
      <w:r>
        <w:rPr>
          <w:rFonts w:ascii="Arial Narrow" w:eastAsia="Arial Narrow" w:hAnsi="Arial Narrow" w:cs="Arial Narrow"/>
          <w:color w:val="000000"/>
        </w:rPr>
        <w:t>záľubiek</w:t>
      </w:r>
      <w:proofErr w:type="spellEnd"/>
      <w:r>
        <w:rPr>
          <w:rFonts w:ascii="Arial Narrow" w:eastAsia="Arial Narrow" w:hAnsi="Arial Narrow" w:cs="Arial Narrow"/>
          <w:color w:val="000000"/>
        </w:rPr>
        <w:t>“ a „</w:t>
      </w:r>
      <w:proofErr w:type="spellStart"/>
      <w:r>
        <w:rPr>
          <w:rFonts w:ascii="Arial Narrow" w:eastAsia="Arial Narrow" w:hAnsi="Arial Narrow" w:cs="Arial Narrow"/>
          <w:color w:val="000000"/>
        </w:rPr>
        <w:t>popoludiek</w:t>
      </w:r>
      <w:proofErr w:type="spellEnd"/>
      <w:r>
        <w:rPr>
          <w:rFonts w:ascii="Arial Narrow" w:eastAsia="Arial Narrow" w:hAnsi="Arial Narrow" w:cs="Arial Narrow"/>
          <w:color w:val="000000"/>
        </w:rPr>
        <w:t>“. Žiaci si činnosť v ŠKD vo vyhradenom čase vyberajú sami z ponúknutých aktivít vychovávateľmi. Klub týmto spôsobom realizuje jednotlivé oblast</w:t>
      </w:r>
      <w:r>
        <w:rPr>
          <w:rFonts w:ascii="Arial Narrow" w:eastAsia="Arial Narrow" w:hAnsi="Arial Narrow" w:cs="Arial Narrow"/>
          <w:color w:val="000000"/>
        </w:rPr>
        <w:t>i tematickej výchovy formou neorganizovaných aktivít pod odborným dohľadom. Vychovávatelia cielene vedú žiakov k tomu, aby si vyberali aktivity z rôznych tematických oblastí výchovy, ale zároveň rešpektujú záujmy a individuálne potreby každého jedného dieť</w:t>
      </w:r>
      <w:r>
        <w:rPr>
          <w:rFonts w:ascii="Arial Narrow" w:eastAsia="Arial Narrow" w:hAnsi="Arial Narrow" w:cs="Arial Narrow"/>
          <w:color w:val="000000"/>
        </w:rPr>
        <w:t>aťa. Preto je konečný pomer jednotlivých tematických oblastí výchovy, ktorých sa dieťa v ŠKD zúčastní je variabilný a závisí od vôle dieťaťa.</w:t>
      </w:r>
    </w:p>
    <w:p w:rsidR="00443334" w:rsidRDefault="002D6088">
      <w:pPr>
        <w:pStyle w:val="Podtitul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Tab. 1: Časový rozsah tematických oblastí výchovy v jednotlivých ročníkoch ŠKD</w:t>
      </w:r>
    </w:p>
    <w:tbl>
      <w:tblPr>
        <w:tblStyle w:val="a1"/>
        <w:tblW w:w="9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  <w:gridCol w:w="1135"/>
        <w:gridCol w:w="1279"/>
        <w:gridCol w:w="1131"/>
        <w:gridCol w:w="1134"/>
        <w:gridCol w:w="1110"/>
        <w:gridCol w:w="1151"/>
      </w:tblGrid>
      <w:tr w:rsidR="00443334">
        <w:trPr>
          <w:jc w:val="center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Názov tematických oblastí výchovy: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skratka v triednej knihe</w:t>
            </w:r>
          </w:p>
        </w:tc>
        <w:tc>
          <w:tcPr>
            <w:tcW w:w="5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Počet výchovno-vzdelávacích činností/aktivít v jednotlivých  ročníkoch ŠKD</w:t>
            </w:r>
          </w:p>
        </w:tc>
      </w:tr>
      <w:tr w:rsidR="00443334">
        <w:trPr>
          <w:jc w:val="center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443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334" w:rsidRDefault="00443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1. ročník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2. ročník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3. ročník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4. ročník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II. stupeň</w:t>
            </w:r>
          </w:p>
        </w:tc>
      </w:tr>
      <w:tr w:rsidR="00443334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Vzdelávacia oblasť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V oblasť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443334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Spoločensko-vedná oblasť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SV oblasť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443334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Pracovno-technická oblasť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PT oblasť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443334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Prírodovedno-environmentálna oblasť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PE oblasť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443334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Esteticko-výchovná oblasť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EV oblasť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443334">
        <w:trPr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Telovýchovná, zdravotná a športová oblasť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TZŠ oblasť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334" w:rsidRDefault="002D608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20</w:t>
            </w:r>
          </w:p>
        </w:tc>
      </w:tr>
    </w:tbl>
    <w:p w:rsidR="00443334" w:rsidRDefault="00443334">
      <w:pPr>
        <w:rPr>
          <w:rFonts w:ascii="Arial Narrow" w:eastAsia="Arial Narrow" w:hAnsi="Arial Narrow" w:cs="Arial Narrow"/>
          <w:b/>
          <w:sz w:val="20"/>
          <w:szCs w:val="20"/>
        </w:rPr>
      </w:pPr>
    </w:p>
    <w:p w:rsidR="00443334" w:rsidRDefault="00443334">
      <w:pPr>
        <w:rPr>
          <w:rFonts w:ascii="Arial Narrow" w:eastAsia="Arial Narrow" w:hAnsi="Arial Narrow" w:cs="Arial Narrow"/>
          <w:b/>
          <w:sz w:val="20"/>
          <w:szCs w:val="20"/>
        </w:rPr>
      </w:pPr>
    </w:p>
    <w:p w:rsidR="007227C9" w:rsidRDefault="007227C9">
      <w:pPr>
        <w:rPr>
          <w:rFonts w:ascii="Arial Narrow" w:eastAsia="Arial Narrow" w:hAnsi="Arial Narrow" w:cs="Arial Narrow"/>
          <w:b/>
          <w:sz w:val="20"/>
          <w:szCs w:val="20"/>
        </w:rPr>
      </w:pPr>
      <w:bookmarkStart w:id="25" w:name="_GoBack"/>
      <w:bookmarkEnd w:id="25"/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26" w:name="_heading=h.2bn6wsx" w:colFirst="0" w:colLast="0"/>
      <w:bookmarkEnd w:id="26"/>
      <w:r>
        <w:rPr>
          <w:rFonts w:ascii="Arial Narrow" w:eastAsia="Arial Narrow" w:hAnsi="Arial Narrow" w:cs="Arial Narrow"/>
          <w:sz w:val="28"/>
          <w:szCs w:val="28"/>
        </w:rPr>
        <w:lastRenderedPageBreak/>
        <w:t>6 Výchovný jazyk</w:t>
      </w:r>
    </w:p>
    <w:p w:rsidR="00443334" w:rsidRDefault="002D608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Výchovným jazykom Školského klubu detí pri škole FELIX je štátny jazyk -  slovenský jazyk. Vedieme deti k správnemu spisovnému vyjadrovaniu, k používaniu materinského jazyka v hovorenej reči a v písomnej forme. </w:t>
      </w:r>
    </w:p>
    <w:p w:rsidR="00443334" w:rsidRDefault="0044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27" w:name="_heading=h.qsh70q" w:colFirst="0" w:colLast="0"/>
      <w:bookmarkEnd w:id="27"/>
      <w:r>
        <w:rPr>
          <w:rFonts w:ascii="Arial Narrow" w:eastAsia="Arial Narrow" w:hAnsi="Arial Narrow" w:cs="Arial Narrow"/>
          <w:sz w:val="28"/>
          <w:szCs w:val="28"/>
        </w:rPr>
        <w:t>7 Personálne zabezpečenie</w:t>
      </w:r>
    </w:p>
    <w:p w:rsidR="00443334" w:rsidRDefault="002D608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ŠKD je funkčnou súčasťou SZŠ FELIX. Výchovnú činnosť zabezpečujú vychovávatelia. Vychovávatelia ovládajú zručnosti potrebné pre realizáciu cieľov Výchovného programu. Sprostredkúvajú deťom bezpečné a komunikatívne prostredie, pripravujú pestré aktivity z r</w:t>
      </w:r>
      <w:r>
        <w:rPr>
          <w:rFonts w:ascii="Arial Narrow" w:eastAsia="Arial Narrow" w:hAnsi="Arial Narrow" w:cs="Arial Narrow"/>
          <w:color w:val="000000"/>
        </w:rPr>
        <w:t>ôznych tematických oblastí výchovy a udržujú kontakt s rodičmi. </w:t>
      </w:r>
    </w:p>
    <w:p w:rsidR="00443334" w:rsidRDefault="002D608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Vychovávateľ má mať ukončené minimálne stredoškolské vzdelanie, byť trestne bezúhonný a mať morálne hodnoty v súlade s princípmi školy. Vychovávateľ pracuje v súlade s princípmi školy a vlast</w:t>
      </w:r>
      <w:r>
        <w:rPr>
          <w:rFonts w:ascii="Arial Narrow" w:eastAsia="Arial Narrow" w:hAnsi="Arial Narrow" w:cs="Arial Narrow"/>
          <w:color w:val="000000"/>
        </w:rPr>
        <w:t xml:space="preserve">ným </w:t>
      </w:r>
      <w:proofErr w:type="spellStart"/>
      <w:r>
        <w:rPr>
          <w:rFonts w:ascii="Arial Narrow" w:eastAsia="Arial Narrow" w:hAnsi="Arial Narrow" w:cs="Arial Narrow"/>
          <w:color w:val="000000"/>
        </w:rPr>
        <w:t>sebarozvojom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podporuje ciele školy. Zároveň je od neho vyžadované, aby aj mimo školy dodržiaval základné morálne a spoločenské princípy.</w:t>
      </w:r>
    </w:p>
    <w:p w:rsidR="00443334" w:rsidRDefault="002D608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Na prvom stupni má jeden vychovávateľ na zodpovednosť práve jednu triedu (max.21 detí) v čase od konca vyučovania d</w:t>
      </w:r>
      <w:r>
        <w:rPr>
          <w:rFonts w:ascii="Arial Narrow" w:eastAsia="Arial Narrow" w:hAnsi="Arial Narrow" w:cs="Arial Narrow"/>
          <w:color w:val="000000"/>
        </w:rPr>
        <w:t xml:space="preserve">o 14:45. Od 14:45, </w:t>
      </w:r>
      <w:proofErr w:type="spellStart"/>
      <w:r>
        <w:rPr>
          <w:rFonts w:ascii="Arial Narrow" w:eastAsia="Arial Narrow" w:hAnsi="Arial Narrow" w:cs="Arial Narrow"/>
          <w:color w:val="000000"/>
        </w:rPr>
        <w:t>t.j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v čase kedy si deti samé </w:t>
      </w:r>
      <w:proofErr w:type="spellStart"/>
      <w:r>
        <w:rPr>
          <w:rFonts w:ascii="Arial Narrow" w:eastAsia="Arial Narrow" w:hAnsi="Arial Narrow" w:cs="Arial Narrow"/>
          <w:color w:val="000000"/>
        </w:rPr>
        <w:t>voliaaktivitu</w:t>
      </w:r>
      <w:proofErr w:type="spellEnd"/>
      <w:r>
        <w:rPr>
          <w:rFonts w:ascii="Arial Narrow" w:eastAsia="Arial Narrow" w:hAnsi="Arial Narrow" w:cs="Arial Narrow"/>
          <w:color w:val="000000"/>
        </w:rPr>
        <w:t>, ktorej sa zúčastnia môže mať jeden vychovávateľ na zodpovednosť od 5 do 30 detí.</w:t>
      </w:r>
    </w:p>
    <w:p w:rsidR="00443334" w:rsidRDefault="002D6088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Na druhom stupni je počet vychovávateľov závislý od aktuálneho počtu detí prihlásených do ŠKD, pričom jeden vyc</w:t>
      </w:r>
      <w:r>
        <w:rPr>
          <w:rFonts w:ascii="Arial Narrow" w:eastAsia="Arial Narrow" w:hAnsi="Arial Narrow" w:cs="Arial Narrow"/>
          <w:color w:val="000000"/>
        </w:rPr>
        <w:t>hovávateľ má zodpovednosť maximálne 25 detí. </w:t>
      </w:r>
    </w:p>
    <w:p w:rsidR="00443334" w:rsidRDefault="002D60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Pre hlbší individuálny rozvoj žiakov máme v škole školského psychológa a špeciálneho pedagóga.</w:t>
      </w:r>
    </w:p>
    <w:p w:rsidR="00443334" w:rsidRDefault="004433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28" w:name="_heading=h.3as4poj" w:colFirst="0" w:colLast="0"/>
      <w:bookmarkEnd w:id="28"/>
      <w:r>
        <w:rPr>
          <w:rFonts w:ascii="Arial Narrow" w:eastAsia="Arial Narrow" w:hAnsi="Arial Narrow" w:cs="Arial Narrow"/>
          <w:sz w:val="28"/>
          <w:szCs w:val="28"/>
        </w:rPr>
        <w:t>8 Materiálno-technické a priestorové podmienky</w:t>
      </w:r>
    </w:p>
    <w:p w:rsidR="00443334" w:rsidRDefault="002D60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ŠKD na svoju činnosť využíva priestory školy, v ktorých sa realizuj</w:t>
      </w:r>
      <w:r>
        <w:rPr>
          <w:rFonts w:ascii="Arial Narrow" w:eastAsia="Arial Narrow" w:hAnsi="Arial Narrow" w:cs="Arial Narrow"/>
          <w:color w:val="000000"/>
        </w:rPr>
        <w:t xml:space="preserve">e záujmová činnosť tak, aby nerušila vzdelávací proces v škole. Priestory spĺňajú všetky podmienky a požiadavky kladené na prevádzku klubu detí z hľadiska </w:t>
      </w:r>
      <w:proofErr w:type="spellStart"/>
      <w:r>
        <w:rPr>
          <w:rFonts w:ascii="Arial Narrow" w:eastAsia="Arial Narrow" w:hAnsi="Arial Narrow" w:cs="Arial Narrow"/>
          <w:color w:val="000000"/>
        </w:rPr>
        <w:t>svetlotechniky</w:t>
      </w:r>
      <w:proofErr w:type="spellEnd"/>
      <w:r>
        <w:rPr>
          <w:rFonts w:ascii="Arial Narrow" w:eastAsia="Arial Narrow" w:hAnsi="Arial Narrow" w:cs="Arial Narrow"/>
          <w:color w:val="000000"/>
        </w:rPr>
        <w:t>, hygieny a všeobecného komfortu detí a vyučujúcich. </w:t>
      </w:r>
    </w:p>
    <w:p w:rsidR="00443334" w:rsidRDefault="002D60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>Učebne školy sú bežne vybavené la</w:t>
      </w:r>
      <w:r>
        <w:rPr>
          <w:rFonts w:ascii="Arial Narrow" w:eastAsia="Arial Narrow" w:hAnsi="Arial Narrow" w:cs="Arial Narrow"/>
          <w:color w:val="000000"/>
        </w:rPr>
        <w:t>vicami, nábytkom s úložným priestorom a tiež kobercom. Každá učebňa je vybavená aj interaktívnou tabuľou a je z nej prístup aj k hygienickým zariadeniam. Pre vnútorné aktivity  majú deti k dispozícii množstvo spoločenských hier (aktuálny zoznam vedú vychov</w:t>
      </w:r>
      <w:r>
        <w:rPr>
          <w:rFonts w:ascii="Arial Narrow" w:eastAsia="Arial Narrow" w:hAnsi="Arial Narrow" w:cs="Arial Narrow"/>
          <w:color w:val="000000"/>
        </w:rPr>
        <w:t>ávatelia), hračky, knihy, rôzny materiál na kreatívnu tvorbu, hudobné nástroje a pod.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Pri svojej činnosti ŠKD využíva aj priestory vonkajšieho areálu školy, kde sa nachádza </w:t>
      </w:r>
      <w:proofErr w:type="spellStart"/>
      <w:r>
        <w:rPr>
          <w:rFonts w:ascii="Arial Narrow" w:eastAsia="Arial Narrow" w:hAnsi="Arial Narrow" w:cs="Arial Narrow"/>
          <w:color w:val="000000"/>
        </w:rPr>
        <w:t>workoutové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ihrisko s umelou povrchovou úpravou, pieskovisko či vonkajšie terasy pr</w:t>
      </w:r>
      <w:r>
        <w:rPr>
          <w:rFonts w:ascii="Arial Narrow" w:eastAsia="Arial Narrow" w:hAnsi="Arial Narrow" w:cs="Arial Narrow"/>
          <w:color w:val="000000"/>
        </w:rPr>
        <w:t>ed triedami s tartanovým povrchom. Rovnako tak na pobyt vonku sú využívané ihriská v dostupnej blízkosti mimo areálu školy.</w:t>
      </w:r>
    </w:p>
    <w:p w:rsidR="00443334" w:rsidRDefault="002D60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t xml:space="preserve">Vychovávateľ má k dispozícií pracovné telefónne číslo (v prípade potreby aj mobilný telefón) aby bol dosiahnuteľný najmä v čase keď </w:t>
      </w:r>
      <w:r>
        <w:rPr>
          <w:rFonts w:ascii="Arial Narrow" w:eastAsia="Arial Narrow" w:hAnsi="Arial Narrow" w:cs="Arial Narrow"/>
          <w:color w:val="000000"/>
        </w:rPr>
        <w:t xml:space="preserve">sa </w:t>
      </w:r>
      <w:proofErr w:type="spellStart"/>
      <w:r>
        <w:rPr>
          <w:rFonts w:ascii="Arial Narrow" w:eastAsia="Arial Narrow" w:hAnsi="Arial Narrow" w:cs="Arial Narrow"/>
          <w:color w:val="000000"/>
        </w:rPr>
        <w:t>sdeťmi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nachádza mimo areálu školy. 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Vybavenie ŠKD sa každý rok doplňuje a obnovuje. 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Deti sa stravujú vo vlastnej školskej jedálni. Miesto olovrantu takisto spĺňa hygienické štandardy školského zariadenia. </w:t>
      </w:r>
    </w:p>
    <w:p w:rsidR="00443334" w:rsidRDefault="00443334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29" w:name="_heading=h.1pxezwc" w:colFirst="0" w:colLast="0"/>
      <w:bookmarkEnd w:id="29"/>
      <w:r>
        <w:rPr>
          <w:rFonts w:ascii="Arial Narrow" w:eastAsia="Arial Narrow" w:hAnsi="Arial Narrow" w:cs="Arial Narrow"/>
          <w:sz w:val="28"/>
          <w:szCs w:val="28"/>
        </w:rPr>
        <w:t>9 Podmienky na zaistenie bezpečnosti a ochran</w:t>
      </w:r>
      <w:r>
        <w:rPr>
          <w:rFonts w:ascii="Arial Narrow" w:eastAsia="Arial Narrow" w:hAnsi="Arial Narrow" w:cs="Arial Narrow"/>
          <w:sz w:val="28"/>
          <w:szCs w:val="28"/>
        </w:rPr>
        <w:t>y zdravia pri výchove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Každý zamestnanec absolvuje školenie o základných povinnostiach zamestnanca pri zaisťovaní bezpečnosti a ochrany zdravia pri výchove a vzdelávaní. Počas pobytu detí v ŠKD preberá klub zodpovednosť za bezpečnosť detí, ich fyzický a zdr</w:t>
      </w:r>
      <w:r>
        <w:rPr>
          <w:rFonts w:ascii="Arial Narrow" w:eastAsia="Arial Narrow" w:hAnsi="Arial Narrow" w:cs="Arial Narrow"/>
          <w:color w:val="000000"/>
        </w:rPr>
        <w:t>avotný stav a dodržiavanie hygienických návykov. Deti sú na začiatku školského roku oboznámené s dodržiavaním zásad bezpečnosti a ochrany zdravia, a tiež sa im tieto zásady pripomínajú podľa potreby v priebehu školského roku. Deti sú oboznámené aj so škols</w:t>
      </w:r>
      <w:r>
        <w:rPr>
          <w:rFonts w:ascii="Arial Narrow" w:eastAsia="Arial Narrow" w:hAnsi="Arial Narrow" w:cs="Arial Narrow"/>
          <w:color w:val="000000"/>
        </w:rPr>
        <w:t xml:space="preserve">kým poriadkom. Zvlášť kladieme dôraz na poučenie a bezpečnosť pri hre, športových činnostiach, pri manipulácii s predmetmi. 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 prípade úrazu je ľahko dostupné poskytnutie prvej pomoci (lekárnička prvej pomoci je umiestnená na recepcii SZŠ FELIX), v závažne</w:t>
      </w:r>
      <w:r>
        <w:rPr>
          <w:rFonts w:ascii="Arial Narrow" w:eastAsia="Arial Narrow" w:hAnsi="Arial Narrow" w:cs="Arial Narrow"/>
          <w:color w:val="000000"/>
        </w:rPr>
        <w:t xml:space="preserve">jších prípadoch je privolaný zákonný zástupca dieťaťa, prípadne zdravotný personál. O každom úraze sa vedie evidencia v tzv. knihe úrazov. Rovnako tak sa každý ošetrený aj neošetrený úraz hlási riaditeľovi školy. Vychovávatelia majú prístup k telefonickým </w:t>
      </w:r>
      <w:r>
        <w:rPr>
          <w:rFonts w:ascii="Arial Narrow" w:eastAsia="Arial Narrow" w:hAnsi="Arial Narrow" w:cs="Arial Narrow"/>
          <w:color w:val="000000"/>
        </w:rPr>
        <w:t xml:space="preserve">kontaktom na rodičov detí. Tie sú prístupné aj v spoločne zdieľanom webovom priestore. 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ŠKD vytvára pre deti prostredie, v ktorom sú chránené pred násilím, šikanovaním, diskrimináciou či intoleranciou. Dodržiavanie zásad pomáha kontrolovať aj školská psych</w:t>
      </w:r>
      <w:r>
        <w:rPr>
          <w:rFonts w:ascii="Arial Narrow" w:eastAsia="Arial Narrow" w:hAnsi="Arial Narrow" w:cs="Arial Narrow"/>
          <w:color w:val="000000"/>
        </w:rPr>
        <w:t>ologička, ktorá podľa potreby navštevuje prevádzku ŠKD a deťom a ich rodičom tiež ponúka individuálne konzultačné hodiny. ŠKD zabezpečuje vhodnú štruktúru pracovného režimu a odpočinku detí a učiteľov. Vychovávatelia prihliadajú na dodržiavanie pitného a s</w:t>
      </w:r>
      <w:r>
        <w:rPr>
          <w:rFonts w:ascii="Arial Narrow" w:eastAsia="Arial Narrow" w:hAnsi="Arial Narrow" w:cs="Arial Narrow"/>
          <w:color w:val="000000"/>
        </w:rPr>
        <w:t>travovacieho režimu u detí, nie len v určených časoch, ale tiež podľa individuálnych potrieb žiakov. Vo všetkých priestoroch ŠKD sa dodržuje prísny zákaz fajčenia a užívania alkoholu, či iných omamných látok. Pravidelne sa tu vykonáva bezpečnostná prehliad</w:t>
      </w:r>
      <w:r>
        <w:rPr>
          <w:rFonts w:ascii="Arial Narrow" w:eastAsia="Arial Narrow" w:hAnsi="Arial Narrow" w:cs="Arial Narrow"/>
          <w:color w:val="000000"/>
        </w:rPr>
        <w:t>ka všetkých zariadení a priestorov.</w:t>
      </w:r>
    </w:p>
    <w:p w:rsidR="00443334" w:rsidRDefault="00443334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30" w:name="_heading=h.49x2ik5" w:colFirst="0" w:colLast="0"/>
      <w:bookmarkEnd w:id="30"/>
      <w:r>
        <w:rPr>
          <w:rFonts w:ascii="Arial Narrow" w:eastAsia="Arial Narrow" w:hAnsi="Arial Narrow" w:cs="Arial Narrow"/>
          <w:sz w:val="28"/>
          <w:szCs w:val="28"/>
        </w:rPr>
        <w:t>10 Vnútorný systém kontroly a hodnotenia detí</w:t>
      </w:r>
    </w:p>
    <w:p w:rsidR="00443334" w:rsidRDefault="002D6088">
      <w:pPr>
        <w:spacing w:line="240" w:lineRule="auto"/>
        <w:ind w:firstLine="70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Počas celého školského roka aj pri priebežnom hodnotení práce detí používame slovné hodnotenie spätnú väzbu. Hodnotíme nielen vedomosti, ale aj posun v sociálnych zručnostia</w:t>
      </w:r>
      <w:r>
        <w:rPr>
          <w:rFonts w:ascii="Arial Narrow" w:eastAsia="Arial Narrow" w:hAnsi="Arial Narrow" w:cs="Arial Narrow"/>
          <w:color w:val="000000"/>
        </w:rPr>
        <w:t xml:space="preserve">ch, spôsoby práce detí a získané základné životné zručnosti. Deti hodnotíme slovnými komentármi 2x ročne v systéme </w:t>
      </w:r>
      <w:proofErr w:type="spellStart"/>
      <w:r>
        <w:rPr>
          <w:rFonts w:ascii="Arial Narrow" w:eastAsia="Arial Narrow" w:hAnsi="Arial Narrow" w:cs="Arial Narrow"/>
          <w:color w:val="000000"/>
        </w:rPr>
        <w:t>edupage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Prvákov hodnotíme aj po uplynutí prvého štvrťroka (ukončení adaptačného procesu), teda spolu 3x ročne. Slovný komentár bude uvedený </w:t>
      </w:r>
      <w:r>
        <w:rPr>
          <w:rFonts w:ascii="Arial Narrow" w:eastAsia="Arial Narrow" w:hAnsi="Arial Narrow" w:cs="Arial Narrow"/>
          <w:color w:val="000000"/>
        </w:rPr>
        <w:t>v predmete Klub - (názov triedy), v časti Poznámka. Začínať bude formuláciou „Hodnotenie dieťaťa v školskom klube detí: ...“ a označený piktogramom otvorenej knihy s perom. Za slovné hodnotenie za klub je zodpovedný triedny (ročníkový) vychovávateľ. Ten má</w:t>
      </w:r>
      <w:r>
        <w:rPr>
          <w:rFonts w:ascii="Arial Narrow" w:eastAsia="Arial Narrow" w:hAnsi="Arial Narrow" w:cs="Arial Narrow"/>
          <w:color w:val="000000"/>
        </w:rPr>
        <w:t xml:space="preserve"> možnosť zakomponovať do tvorby hodnotenia aj názory a postrehy iných vychovávateľov. Prostredníctvom zdieľaného súboru na spoločnom disku si vychovávatelia budú vymieňať informácie o deťoch (najmä z časov trvania </w:t>
      </w:r>
      <w:proofErr w:type="spellStart"/>
      <w:r>
        <w:rPr>
          <w:rFonts w:ascii="Arial Narrow" w:eastAsia="Arial Narrow" w:hAnsi="Arial Narrow" w:cs="Arial Narrow"/>
          <w:color w:val="000000"/>
        </w:rPr>
        <w:t>záľubiek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</w:rPr>
        <w:t>popoludiek</w:t>
      </w:r>
      <w:proofErr w:type="spellEnd"/>
      <w:r>
        <w:rPr>
          <w:rFonts w:ascii="Arial Narrow" w:eastAsia="Arial Narrow" w:hAnsi="Arial Narrow" w:cs="Arial Narrow"/>
          <w:color w:val="000000"/>
        </w:rPr>
        <w:t>). Slovné hodnotenie b</w:t>
      </w:r>
      <w:r>
        <w:rPr>
          <w:rFonts w:ascii="Arial Narrow" w:eastAsia="Arial Narrow" w:hAnsi="Arial Narrow" w:cs="Arial Narrow"/>
          <w:color w:val="000000"/>
        </w:rPr>
        <w:t xml:space="preserve">y malo mať štandardne minimálne tri vety a vznikať by malo v priebehu mesiacov január a jún. Termíny nahratia do systému </w:t>
      </w:r>
      <w:proofErr w:type="spellStart"/>
      <w:r>
        <w:rPr>
          <w:rFonts w:ascii="Arial Narrow" w:eastAsia="Arial Narrow" w:hAnsi="Arial Narrow" w:cs="Arial Narrow"/>
          <w:color w:val="000000"/>
        </w:rPr>
        <w:t>edupage</w:t>
      </w:r>
      <w:proofErr w:type="spellEnd"/>
      <w:r>
        <w:rPr>
          <w:rFonts w:ascii="Arial Narrow" w:eastAsia="Arial Narrow" w:hAnsi="Arial Narrow" w:cs="Arial Narrow"/>
          <w:color w:val="000000"/>
        </w:rPr>
        <w:t>, resp. odovzdania triednemu učiteľovi sú stanovené na 20. januára, resp. 18. júna.</w:t>
      </w:r>
    </w:p>
    <w:p w:rsidR="00443334" w:rsidRDefault="002D6088">
      <w:pPr>
        <w:spacing w:line="240" w:lineRule="auto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Hodnotenie za druhý polrok je tiež súčasťou </w:t>
      </w:r>
      <w:r>
        <w:rPr>
          <w:rFonts w:ascii="Arial Narrow" w:eastAsia="Arial Narrow" w:hAnsi="Arial Narrow" w:cs="Arial Narrow"/>
          <w:color w:val="000000"/>
        </w:rPr>
        <w:t>koncoročného hodnotiaceho listu.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Rodičia detí sú pozývaní na individuálne konzultačné hodiny s vychovávateľmi v ŠKD. Pravidelne informujeme rodičov o pokrokoch dieťaťa, všímame si viac pozitíva a zároveň ukazujeme aj možnosti zlepšenia, hodnotíme pokrok dieťaťa voči sebe samému, zameriava</w:t>
      </w:r>
      <w:r>
        <w:rPr>
          <w:rFonts w:ascii="Arial Narrow" w:eastAsia="Arial Narrow" w:hAnsi="Arial Narrow" w:cs="Arial Narrow"/>
          <w:color w:val="000000"/>
        </w:rPr>
        <w:t>me sa nielen na vedomosti, ale aj na zručnosti, snahu, originalitu riešení, vôľu.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Dôležitou súčasťou priebežného hodnotenia (realizované napríklad aj na konci každej aktivity záujmovej činnosti) je aj sebahodnotenie žiaka. Tým podporujeme jeho sebavedomie,</w:t>
      </w:r>
      <w:r>
        <w:rPr>
          <w:rFonts w:ascii="Arial Narrow" w:eastAsia="Arial Narrow" w:hAnsi="Arial Narrow" w:cs="Arial Narrow"/>
          <w:color w:val="000000"/>
        </w:rPr>
        <w:t xml:space="preserve"> hrdosť a zodpovednosť za svoju prácu.</w:t>
      </w:r>
    </w:p>
    <w:p w:rsidR="00443334" w:rsidRDefault="0044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31" w:name="_heading=h.2p2csry" w:colFirst="0" w:colLast="0"/>
      <w:bookmarkEnd w:id="31"/>
      <w:r>
        <w:rPr>
          <w:rFonts w:ascii="Arial Narrow" w:eastAsia="Arial Narrow" w:hAnsi="Arial Narrow" w:cs="Arial Narrow"/>
          <w:sz w:val="28"/>
          <w:szCs w:val="28"/>
        </w:rPr>
        <w:t>11 Vnútorný systém kontroly a hodnotenia zamestnancov ŠKD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Vnútorný systém kontroly zamestnancov Školského klubu detí je zameraný v prvom rade na kontrolu dodržiavania princípov a cieľov stanovených vo výchovnom progr</w:t>
      </w:r>
      <w:r>
        <w:rPr>
          <w:rFonts w:ascii="Arial Narrow" w:eastAsia="Arial Narrow" w:hAnsi="Arial Narrow" w:cs="Arial Narrow"/>
          <w:color w:val="000000"/>
        </w:rPr>
        <w:t xml:space="preserve">ame ŠKD. Zároveň sa snažíme neustále zvyšovať kvalitu výchovno-vzdelávacej činnosti v ŠKD. Kladieme veľký dôraz na všetkých pedagogických pracovníkov, ktorí zabezpečujú chod školského klubu. Nadštandardným zabezpečením aktivít v ŠKD po </w:t>
      </w:r>
      <w:r>
        <w:rPr>
          <w:rFonts w:ascii="Arial Narrow" w:eastAsia="Arial Narrow" w:hAnsi="Arial Narrow" w:cs="Arial Narrow"/>
          <w:color w:val="000000"/>
        </w:rPr>
        <w:lastRenderedPageBreak/>
        <w:t xml:space="preserve">materiálnej stránke </w:t>
      </w:r>
      <w:r>
        <w:rPr>
          <w:rFonts w:ascii="Arial Narrow" w:eastAsia="Arial Narrow" w:hAnsi="Arial Narrow" w:cs="Arial Narrow"/>
          <w:color w:val="000000"/>
        </w:rPr>
        <w:t>sa snažíme vytvárať pre zamestnancov pozitívne pracovné prostredie, kde sa môžu plne realizovať, uplatňovať svoje nápady a vnášať do výchovného procesu vlastnú osobnosť. Na pravidelných poradách má každý príležitosť vyjadriť svoje postrehy, otázky a prezen</w:t>
      </w:r>
      <w:r>
        <w:rPr>
          <w:rFonts w:ascii="Arial Narrow" w:eastAsia="Arial Narrow" w:hAnsi="Arial Narrow" w:cs="Arial Narrow"/>
          <w:color w:val="000000"/>
        </w:rPr>
        <w:t>tovať návrhy na vylepšenia chodu ŠKD.</w:t>
      </w:r>
    </w:p>
    <w:p w:rsidR="00443334" w:rsidRDefault="002D6088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Vedenie SZŠ FELIX vykonáva hospitácie v zariadení za účelom sledovania kvality práce vychovávateľov. Dôležitým ukazovateľom je nesporne spätná väzba od žiakov a spätná väzba od ich rodičov. Hodnotiace pohovory zamestna</w:t>
      </w:r>
      <w:r>
        <w:rPr>
          <w:rFonts w:ascii="Arial Narrow" w:eastAsia="Arial Narrow" w:hAnsi="Arial Narrow" w:cs="Arial Narrow"/>
          <w:color w:val="000000"/>
        </w:rPr>
        <w:t xml:space="preserve">ncov pôsobiacich v ŠKD sa konajú spravidla dva krát ročne, a to za účasti riaditeľa školy, </w:t>
      </w:r>
      <w:proofErr w:type="spellStart"/>
      <w:r>
        <w:rPr>
          <w:rFonts w:ascii="Arial Narrow" w:eastAsia="Arial Narrow" w:hAnsi="Arial Narrow" w:cs="Arial Narrow"/>
          <w:color w:val="000000"/>
        </w:rPr>
        <w:t>tímlídra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ŠKD a samotného zamestnanca. Účelom týchto stretnutí je prebrať ako pedagogické tak i organizačné problémy a témy súvisiace s výkonom práce v ŠKD. Rovnako t</w:t>
      </w:r>
      <w:r>
        <w:rPr>
          <w:rFonts w:ascii="Arial Narrow" w:eastAsia="Arial Narrow" w:hAnsi="Arial Narrow" w:cs="Arial Narrow"/>
          <w:color w:val="000000"/>
        </w:rPr>
        <w:t xml:space="preserve">ak osobný rozhovor spoločne s písomným hodnotením pedagogických zamestnancov je podkladom k osobnému hodnoteniu či prémiovému osobnému ohodnoteniu, ktoré stanovuje na základe svojho rozhodnutia riaditeľ školy. </w:t>
      </w:r>
    </w:p>
    <w:p w:rsidR="00443334" w:rsidRDefault="00443334">
      <w:pPr>
        <w:spacing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</w:p>
    <w:p w:rsidR="00443334" w:rsidRDefault="002D6088">
      <w:pPr>
        <w:pStyle w:val="Nadpis1"/>
        <w:rPr>
          <w:rFonts w:ascii="Arial Narrow" w:eastAsia="Arial Narrow" w:hAnsi="Arial Narrow" w:cs="Arial Narrow"/>
          <w:sz w:val="28"/>
          <w:szCs w:val="28"/>
        </w:rPr>
      </w:pPr>
      <w:bookmarkStart w:id="32" w:name="_heading=h.147n2zr" w:colFirst="0" w:colLast="0"/>
      <w:bookmarkEnd w:id="32"/>
      <w:r>
        <w:rPr>
          <w:rFonts w:ascii="Arial Narrow" w:eastAsia="Arial Narrow" w:hAnsi="Arial Narrow" w:cs="Arial Narrow"/>
          <w:sz w:val="28"/>
          <w:szCs w:val="28"/>
        </w:rPr>
        <w:t>12 Požiadavky na kontinuálne vzdelávanie ped</w:t>
      </w:r>
      <w:r>
        <w:rPr>
          <w:rFonts w:ascii="Arial Narrow" w:eastAsia="Arial Narrow" w:hAnsi="Arial Narrow" w:cs="Arial Narrow"/>
          <w:sz w:val="28"/>
          <w:szCs w:val="28"/>
        </w:rPr>
        <w:t>agogických zamestnancov</w:t>
      </w:r>
    </w:p>
    <w:p w:rsidR="00443334" w:rsidRDefault="002D608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</w:rPr>
        <w:t>Ďalšie vzdelávanie pedagogických pracovníkov ŠKD pri škole FELIX je jedným z rozhodujúcich faktorov, ktoré pôsobia na celkovú úroveň kvality výchovno-vzdelávacieho procesu vo výchove mimo vyučovania. ŠZ by si malo vypracovať svoj systém ďalšieho vzdelávani</w:t>
      </w:r>
      <w:r>
        <w:rPr>
          <w:rFonts w:ascii="Arial Narrow" w:eastAsia="Arial Narrow" w:hAnsi="Arial Narrow" w:cs="Arial Narrow"/>
          <w:color w:val="000000"/>
        </w:rPr>
        <w:t xml:space="preserve">a pedagogických, prípadne odborných zamestnancov a každý rok by ho malo aktualizovať. Podrobný a konkrétny plán ďalšieho vzdelávania pedagogických zamestnancov je súčasťou ročného plánu ŠZ. Plán ďalšieho vzdelávania je vykonávaný formou interného predpisu </w:t>
      </w:r>
      <w:r>
        <w:rPr>
          <w:rFonts w:ascii="Arial Narrow" w:eastAsia="Arial Narrow" w:hAnsi="Arial Narrow" w:cs="Arial Narrow"/>
          <w:color w:val="000000"/>
        </w:rPr>
        <w:t xml:space="preserve">školy. V rámci neho vychovávateľ pôsobiaci v škole FELIX dlhšie ako jeden rok smie absolvovať akékoľvek školenie smerujúcemu k jeho profesionálnemu, osobnostnému či kariérnemu rastu v priebehu školského roka po predchádzajúcom odobrení </w:t>
      </w:r>
      <w:proofErr w:type="spellStart"/>
      <w:r>
        <w:rPr>
          <w:rFonts w:ascii="Arial Narrow" w:eastAsia="Arial Narrow" w:hAnsi="Arial Narrow" w:cs="Arial Narrow"/>
          <w:color w:val="000000"/>
        </w:rPr>
        <w:t>tímlídrom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</w:rPr>
        <w:t>Tímlíder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ŠKD teda zváži vhodnosť školenia a tiež posúdi či je možné z kapacitných dôvodov na potrebný čas uvoľnenie vychovávateľa z práce. Toto školenie je spravidla hradené samotnou školou. </w:t>
      </w:r>
    </w:p>
    <w:p w:rsidR="00443334" w:rsidRDefault="002D608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Vychovávateľ pôsobiaci v škole FELIX kratší čas ako jeden rok sa prihlási</w:t>
      </w:r>
      <w:r>
        <w:rPr>
          <w:rFonts w:ascii="Arial Narrow" w:eastAsia="Arial Narrow" w:hAnsi="Arial Narrow" w:cs="Arial Narrow"/>
          <w:color w:val="000000"/>
        </w:rPr>
        <w:t xml:space="preserve"> presne na jedno školenie z ponuky školení, ktorú pripraví </w:t>
      </w:r>
      <w:proofErr w:type="spellStart"/>
      <w:r>
        <w:rPr>
          <w:rFonts w:ascii="Arial Narrow" w:eastAsia="Arial Narrow" w:hAnsi="Arial Narrow" w:cs="Arial Narrow"/>
          <w:color w:val="000000"/>
        </w:rPr>
        <w:t>tímlíder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v súčinnosti s riaditeľom školy. Náklady spojené s účasťou na školení hradí spravidla v plnej výške SZŠ FELIX. Rovnako tak bude zabezpečený proces uvedenia takéhoto vychovávateľa do bežnej</w:t>
      </w:r>
      <w:r>
        <w:rPr>
          <w:rFonts w:ascii="Arial Narrow" w:eastAsia="Arial Narrow" w:hAnsi="Arial Narrow" w:cs="Arial Narrow"/>
          <w:color w:val="000000"/>
        </w:rPr>
        <w:t xml:space="preserve"> praxe v škole.</w:t>
      </w:r>
    </w:p>
    <w:p w:rsidR="00443334" w:rsidRDefault="002D608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36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>Účasť na školeniach sleduje zabezpečenie nasledovných cieľov:</w:t>
      </w:r>
    </w:p>
    <w:p w:rsidR="00443334" w:rsidRDefault="002D6088">
      <w:pPr>
        <w:numPr>
          <w:ilvl w:val="0"/>
          <w:numId w:val="1"/>
        </w:numPr>
        <w:spacing w:after="24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udržiavať a zvyšovať kompetenciu (spôsobilosť efektívne vychovávať a vzdelávať) pedagogických zamestnancov</w:t>
      </w:r>
    </w:p>
    <w:p w:rsidR="00443334" w:rsidRDefault="002D6088">
      <w:pPr>
        <w:numPr>
          <w:ilvl w:val="0"/>
          <w:numId w:val="1"/>
        </w:numPr>
        <w:spacing w:after="24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motivovať pedagogických zamestnancov pre neustále vzdelávanie a sebavzdelávanie</w:t>
      </w:r>
    </w:p>
    <w:p w:rsidR="00443334" w:rsidRDefault="002D6088">
      <w:pPr>
        <w:numPr>
          <w:ilvl w:val="0"/>
          <w:numId w:val="1"/>
        </w:numPr>
        <w:spacing w:after="24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umožňovať skvalitňovanie spôsobilostí pedagogických zamestnancov pre tvorbu efektívnych vzťahov, motivačné hodnotenie detí a žiakov, riešenie konfliktov, komunikáciu a pod.</w:t>
      </w:r>
    </w:p>
    <w:p w:rsidR="00443334" w:rsidRDefault="002D6088">
      <w:pPr>
        <w:numPr>
          <w:ilvl w:val="0"/>
          <w:numId w:val="1"/>
        </w:numPr>
        <w:spacing w:after="24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spr</w:t>
      </w:r>
      <w:r>
        <w:rPr>
          <w:rFonts w:ascii="Arial Narrow" w:eastAsia="Arial Narrow" w:hAnsi="Arial Narrow" w:cs="Arial Narrow"/>
          <w:color w:val="000000"/>
        </w:rPr>
        <w:t>ostredkovať pedagogickým zamestnancom najnovšie poznatky(inovácie) z metodiky výchovy jednotlivých oblastí výchovy, pedagogiky a príbuzných vied</w:t>
      </w:r>
    </w:p>
    <w:p w:rsidR="00443334" w:rsidRDefault="002D6088">
      <w:pPr>
        <w:numPr>
          <w:ilvl w:val="0"/>
          <w:numId w:val="1"/>
        </w:numPr>
        <w:spacing w:after="24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rozvíjať špecifické zručnosti pedagogických zamestnancov nevyhnutných pre uspokojovanie záujmov detí a žiakov p</w:t>
      </w:r>
      <w:r>
        <w:rPr>
          <w:rFonts w:ascii="Arial Narrow" w:eastAsia="Arial Narrow" w:hAnsi="Arial Narrow" w:cs="Arial Narrow"/>
          <w:color w:val="000000"/>
        </w:rPr>
        <w:t>rostredníctvom vedenia záujmových útvarov</w:t>
      </w:r>
    </w:p>
    <w:p w:rsidR="00443334" w:rsidRDefault="002D6088">
      <w:pPr>
        <w:numPr>
          <w:ilvl w:val="0"/>
          <w:numId w:val="1"/>
        </w:numPr>
        <w:spacing w:after="24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podporovať rozvíjanie zručnosti pedagogických zamestnancov pre prácu s modernými materiálmi a materiálnymi prostriedkami: videotechnikou, výpočtovou technikou, multimédiami apod.</w:t>
      </w:r>
    </w:p>
    <w:p w:rsidR="00443334" w:rsidRDefault="002D6088">
      <w:pPr>
        <w:numPr>
          <w:ilvl w:val="0"/>
          <w:numId w:val="1"/>
        </w:numPr>
        <w:spacing w:after="24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rozvíjať tvorivosť pedagogických za</w:t>
      </w:r>
      <w:r>
        <w:rPr>
          <w:rFonts w:ascii="Arial Narrow" w:eastAsia="Arial Narrow" w:hAnsi="Arial Narrow" w:cs="Arial Narrow"/>
          <w:color w:val="000000"/>
        </w:rPr>
        <w:t>mestnancov</w:t>
      </w:r>
    </w:p>
    <w:p w:rsidR="00443334" w:rsidRDefault="002D6088">
      <w:pPr>
        <w:numPr>
          <w:ilvl w:val="0"/>
          <w:numId w:val="1"/>
        </w:numPr>
        <w:spacing w:after="24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umožniť pedagogickým zamestnancom získanie prvej či druhej atestácie</w:t>
      </w:r>
    </w:p>
    <w:sectPr w:rsidR="004433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88" w:rsidRDefault="002D6088">
      <w:pPr>
        <w:spacing w:after="0" w:line="240" w:lineRule="auto"/>
      </w:pPr>
      <w:r>
        <w:separator/>
      </w:r>
    </w:p>
  </w:endnote>
  <w:endnote w:type="continuationSeparator" w:id="0">
    <w:p w:rsidR="002D6088" w:rsidRDefault="002D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34" w:rsidRDefault="002D6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418465" cy="221615"/>
              <wp:effectExtent l="0" t="0" r="0" b="0"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465" cy="221615"/>
                        <a:chOff x="5136768" y="3669193"/>
                        <a:chExt cx="418465" cy="22161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5136768" y="3669193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5351" y="739"/>
                            <a:ext cx="65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3334" w:rsidRDefault="0044333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Obdĺžnik 3"/>
                        <wps:cNvSpPr/>
                        <wps:spPr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3334" w:rsidRDefault="002D608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PAGE    \* MERGEFORMAT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g:grpSp>
                        <wpg:cNvPr id="7" name="Skupina 7"/>
                        <wpg:cNvGrpSpPr/>
                        <wpg:grpSpPr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Pr id="8" name="Ovál 8"/>
                          <wps:cNvSpPr/>
                          <wps:spPr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3334" w:rsidRDefault="0044333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Ovál 9"/>
                          <wps:cNvSpPr/>
                          <wps:spPr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3334" w:rsidRDefault="0044333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Ovál 10"/>
                          <wps:cNvSpPr/>
                          <wps:spPr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43334" w:rsidRDefault="0044333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418465" cy="221615"/>
              <wp:effectExtent b="0" l="0" r="0" t="0"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465" cy="2216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443334" w:rsidRDefault="004433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88" w:rsidRDefault="002D6088">
      <w:pPr>
        <w:spacing w:after="0" w:line="240" w:lineRule="auto"/>
      </w:pPr>
      <w:r>
        <w:separator/>
      </w:r>
    </w:p>
  </w:footnote>
  <w:footnote w:type="continuationSeparator" w:id="0">
    <w:p w:rsidR="002D6088" w:rsidRDefault="002D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34" w:rsidRDefault="002D60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000000"/>
      </w:rPr>
    </w:pPr>
    <w:r>
      <w:rPr>
        <w:i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593725</wp:posOffset>
          </wp:positionH>
          <wp:positionV relativeFrom="paragraph">
            <wp:posOffset>-206374</wp:posOffset>
          </wp:positionV>
          <wp:extent cx="868680" cy="49657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80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5E6"/>
    <w:multiLevelType w:val="multilevel"/>
    <w:tmpl w:val="99AA7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A97E4F"/>
    <w:multiLevelType w:val="multilevel"/>
    <w:tmpl w:val="D89EB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2F21BA8"/>
    <w:multiLevelType w:val="multilevel"/>
    <w:tmpl w:val="87BCD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3890FF9"/>
    <w:multiLevelType w:val="multilevel"/>
    <w:tmpl w:val="E75C5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34"/>
    <w:rsid w:val="002D6088"/>
    <w:rsid w:val="00443334"/>
    <w:rsid w:val="005E7126"/>
    <w:rsid w:val="0072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B311"/>
  <w15:docId w15:val="{080059A0-C6A6-4C99-9B6C-E5BF4803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64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264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5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basedOn w:val="Normlny"/>
    <w:uiPriority w:val="99"/>
    <w:unhideWhenUsed/>
    <w:rsid w:val="00C7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643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6436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3E9"/>
  </w:style>
  <w:style w:type="paragraph" w:styleId="Pta">
    <w:name w:val="footer"/>
    <w:basedOn w:val="Normlny"/>
    <w:link w:val="PtaChar"/>
    <w:uiPriority w:val="99"/>
    <w:unhideWhenUsed/>
    <w:rsid w:val="0048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3E9"/>
  </w:style>
  <w:style w:type="paragraph" w:styleId="Podtitul">
    <w:name w:val="Subtitle"/>
    <w:basedOn w:val="Normlny"/>
    <w:next w:val="Normlny"/>
    <w:link w:val="PodtitulChar"/>
    <w:rPr>
      <w:color w:val="5A5A5A"/>
    </w:rPr>
  </w:style>
  <w:style w:type="character" w:customStyle="1" w:styleId="PodtitulChar">
    <w:name w:val="Podtitul Char"/>
    <w:basedOn w:val="Predvolenpsmoodseku"/>
    <w:link w:val="Podtitul"/>
    <w:uiPriority w:val="11"/>
    <w:rsid w:val="004853E9"/>
    <w:rPr>
      <w:rFonts w:eastAsiaTheme="minorEastAsia"/>
      <w:color w:val="5A5A5A" w:themeColor="text1" w:themeTint="A5"/>
      <w:spacing w:val="15"/>
    </w:rPr>
  </w:style>
  <w:style w:type="paragraph" w:styleId="Odsekzoznamu">
    <w:name w:val="List Paragraph"/>
    <w:basedOn w:val="Normlny"/>
    <w:uiPriority w:val="34"/>
    <w:qFormat/>
    <w:rsid w:val="004853E9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4853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4853E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4853E9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4853E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4853E9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4853E9"/>
    <w:rPr>
      <w:color w:val="0563C1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DK8PeluBShPuZRRgnDE3xtcTQ==">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4798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Brisuda</dc:creator>
  <cp:lastModifiedBy>Felix</cp:lastModifiedBy>
  <cp:revision>2</cp:revision>
  <dcterms:created xsi:type="dcterms:W3CDTF">2021-02-10T13:17:00Z</dcterms:created>
  <dcterms:modified xsi:type="dcterms:W3CDTF">2021-02-10T13:17:00Z</dcterms:modified>
</cp:coreProperties>
</file>