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C5" w:rsidRDefault="00DD57C2" w:rsidP="009A4DC5">
      <w:pPr>
        <w:rPr>
          <w:rFonts w:ascii="Bookman Old Style" w:hAnsi="Bookman Old Style"/>
          <w:sz w:val="24"/>
          <w:szCs w:val="24"/>
        </w:rPr>
      </w:pPr>
      <w:r w:rsidRPr="009B2709">
        <w:rPr>
          <w:rFonts w:ascii="Bookman Old Style" w:hAnsi="Bookman Old Style"/>
          <w:b/>
          <w:sz w:val="24"/>
          <w:szCs w:val="24"/>
        </w:rPr>
        <w:t>Dzisiaj:</w:t>
      </w:r>
      <w:r w:rsidR="009A4DC5" w:rsidRPr="009A4DC5">
        <w:rPr>
          <w:rFonts w:ascii="Bookman Old Style" w:hAnsi="Bookman Old Style"/>
          <w:sz w:val="24"/>
          <w:szCs w:val="24"/>
        </w:rPr>
        <w:tab/>
      </w:r>
      <w:r w:rsidR="009A4DC5">
        <w:rPr>
          <w:rFonts w:ascii="Bookman Old Style" w:hAnsi="Bookman Old Style"/>
          <w:sz w:val="24"/>
          <w:szCs w:val="24"/>
        </w:rPr>
        <w:tab/>
      </w:r>
      <w:r w:rsidR="009A4DC5">
        <w:rPr>
          <w:rFonts w:ascii="Bookman Old Style" w:hAnsi="Bookman Old Style"/>
          <w:sz w:val="24"/>
          <w:szCs w:val="24"/>
        </w:rPr>
        <w:tab/>
      </w:r>
      <w:r w:rsidR="009A4DC5">
        <w:rPr>
          <w:rFonts w:ascii="Bookman Old Style" w:hAnsi="Bookman Old Style"/>
          <w:sz w:val="24"/>
          <w:szCs w:val="24"/>
        </w:rPr>
        <w:tab/>
      </w:r>
      <w:r w:rsidR="009A4DC5">
        <w:rPr>
          <w:rFonts w:ascii="Bookman Old Style" w:hAnsi="Bookman Old Style"/>
          <w:sz w:val="24"/>
          <w:szCs w:val="24"/>
        </w:rPr>
        <w:tab/>
      </w:r>
      <w:r w:rsidR="009A4DC5">
        <w:rPr>
          <w:rFonts w:ascii="Bookman Old Style" w:hAnsi="Bookman Old Style"/>
          <w:sz w:val="24"/>
          <w:szCs w:val="24"/>
        </w:rPr>
        <w:tab/>
      </w:r>
      <w:r w:rsidR="009A4DC5">
        <w:rPr>
          <w:rFonts w:ascii="Bookman Old Style" w:hAnsi="Bookman Old Style"/>
          <w:sz w:val="24"/>
          <w:szCs w:val="24"/>
        </w:rPr>
        <w:tab/>
      </w:r>
      <w:r w:rsidR="009A4DC5">
        <w:rPr>
          <w:rFonts w:ascii="Bookman Old Style" w:hAnsi="Bookman Old Style"/>
          <w:sz w:val="24"/>
          <w:szCs w:val="24"/>
        </w:rPr>
        <w:tab/>
      </w:r>
      <w:r w:rsidR="009A4DC5">
        <w:rPr>
          <w:rFonts w:ascii="Bookman Old Style" w:hAnsi="Bookman Old Style"/>
          <w:sz w:val="24"/>
          <w:szCs w:val="24"/>
        </w:rPr>
        <w:tab/>
      </w:r>
      <w:r w:rsidR="009A4DC5" w:rsidRPr="009B2709">
        <w:rPr>
          <w:rFonts w:ascii="Bookman Old Style" w:hAnsi="Bookman Old Style"/>
          <w:b/>
          <w:sz w:val="24"/>
          <w:szCs w:val="24"/>
        </w:rPr>
        <w:t>18.05.2020r.</w:t>
      </w:r>
    </w:p>
    <w:p w:rsidR="009A4DC5" w:rsidRDefault="009A4DC5" w:rsidP="009A4DC5">
      <w:pPr>
        <w:rPr>
          <w:rFonts w:ascii="Bookman Old Style" w:hAnsi="Bookman Old Style"/>
          <w:sz w:val="24"/>
          <w:szCs w:val="24"/>
        </w:rPr>
      </w:pPr>
    </w:p>
    <w:p w:rsidR="009A4DC5" w:rsidRDefault="009A4DC5" w:rsidP="009A4D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Poznamy miejsca w których można mieszkać; dowiemy się jakie są różnice między miastem a wsią,</w:t>
      </w:r>
    </w:p>
    <w:p w:rsidR="00DD57C2" w:rsidRDefault="009A4DC5" w:rsidP="009A4D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Poszerzymy zakres słownika języka polskiego o pojęcie „ miasto”; wsłuchamy się w dźwięki miasta,</w:t>
      </w:r>
      <w:r w:rsidRPr="009A4DC5">
        <w:rPr>
          <w:rFonts w:ascii="Bookman Old Style" w:hAnsi="Bookman Old Style"/>
          <w:sz w:val="24"/>
          <w:szCs w:val="24"/>
        </w:rPr>
        <w:tab/>
      </w:r>
      <w:r w:rsidRPr="009A4DC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A4DC5" w:rsidRDefault="003821E4" w:rsidP="009A4D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Posłuchamy</w:t>
      </w:r>
      <w:r w:rsidR="00D127E3">
        <w:rPr>
          <w:rFonts w:ascii="Bookman Old Style" w:hAnsi="Bookman Old Style"/>
          <w:sz w:val="24"/>
          <w:szCs w:val="24"/>
        </w:rPr>
        <w:t xml:space="preserve"> </w:t>
      </w:r>
      <w:r w:rsidR="009A4DC5">
        <w:rPr>
          <w:rFonts w:ascii="Bookman Old Style" w:hAnsi="Bookman Old Style"/>
          <w:sz w:val="24"/>
          <w:szCs w:val="24"/>
        </w:rPr>
        <w:t xml:space="preserve">wiersza Tadeusza </w:t>
      </w:r>
      <w:proofErr w:type="spellStart"/>
      <w:r w:rsidR="009A4DC5">
        <w:rPr>
          <w:rFonts w:ascii="Bookman Old Style" w:hAnsi="Bookman Old Style"/>
          <w:sz w:val="24"/>
          <w:szCs w:val="24"/>
        </w:rPr>
        <w:t>Śliwiaka</w:t>
      </w:r>
      <w:proofErr w:type="spellEnd"/>
      <w:r w:rsidR="009A4DC5">
        <w:rPr>
          <w:rFonts w:ascii="Bookman Old Style" w:hAnsi="Bookman Old Style"/>
          <w:sz w:val="24"/>
          <w:szCs w:val="24"/>
        </w:rPr>
        <w:t xml:space="preserve"> „ Zielone światło”</w:t>
      </w:r>
    </w:p>
    <w:p w:rsidR="009A4DC5" w:rsidRDefault="009A4DC5" w:rsidP="009A4D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Utrwalimy zasady bezpiecznego poruszania się po ulicach,</w:t>
      </w:r>
    </w:p>
    <w:p w:rsidR="009A4DC5" w:rsidRDefault="009A4DC5" w:rsidP="009A4D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Wykonamy pracę plastyczną </w:t>
      </w:r>
      <w:r w:rsidR="00D127E3">
        <w:rPr>
          <w:rFonts w:ascii="Bookman Old Style" w:hAnsi="Bookman Old Style"/>
          <w:sz w:val="24"/>
          <w:szCs w:val="24"/>
        </w:rPr>
        <w:t>„Miasto” techniką kolażu</w:t>
      </w:r>
      <w:r>
        <w:rPr>
          <w:rFonts w:ascii="Bookman Old Style" w:hAnsi="Bookman Old Style"/>
          <w:sz w:val="24"/>
          <w:szCs w:val="24"/>
        </w:rPr>
        <w:t>,</w:t>
      </w:r>
    </w:p>
    <w:p w:rsidR="009A4DC5" w:rsidRDefault="009A4DC5" w:rsidP="009A4D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Zapoznamy się z zasadami gry planszowej „ Wyprawa do zoo”</w:t>
      </w:r>
      <w:r w:rsidR="00D127E3">
        <w:rPr>
          <w:rFonts w:ascii="Bookman Old Style" w:hAnsi="Bookman Old Style"/>
          <w:sz w:val="24"/>
          <w:szCs w:val="24"/>
        </w:rPr>
        <w:t>,</w:t>
      </w:r>
    </w:p>
    <w:p w:rsidR="009A4DC5" w:rsidRPr="009A4DC5" w:rsidRDefault="009A4DC5" w:rsidP="009A4D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Utrwalimy dodawanie i odejmowanie w zakresie 20 </w:t>
      </w:r>
    </w:p>
    <w:p w:rsidR="00DD57C2" w:rsidRDefault="00DD57C2" w:rsidP="009A4DC5">
      <w:pPr>
        <w:rPr>
          <w:rFonts w:ascii="ElementarzDwa" w:hAnsi="ElementarzDwa"/>
          <w:sz w:val="32"/>
          <w:szCs w:val="32"/>
        </w:rPr>
      </w:pPr>
    </w:p>
    <w:p w:rsidR="00817CEA" w:rsidRPr="00515D8C" w:rsidRDefault="003B1C89" w:rsidP="003B1C89">
      <w:pPr>
        <w:jc w:val="center"/>
        <w:rPr>
          <w:rFonts w:ascii="ElementarzDwa" w:hAnsi="ElementarzDwa"/>
          <w:sz w:val="40"/>
          <w:szCs w:val="40"/>
        </w:rPr>
      </w:pPr>
      <w:r w:rsidRPr="00515D8C">
        <w:rPr>
          <w:rFonts w:ascii="ElementarzDwa" w:hAnsi="ElementarzDwa"/>
          <w:sz w:val="40"/>
          <w:szCs w:val="40"/>
        </w:rPr>
        <w:t>Dzień dobry uczniowie</w:t>
      </w:r>
      <w:r w:rsidR="00DD57C2" w:rsidRPr="00515D8C">
        <w:rPr>
          <w:rFonts w:ascii="ElementarzDwa" w:hAnsi="ElementarzDwa"/>
          <w:sz w:val="40"/>
          <w:szCs w:val="40"/>
        </w:rPr>
        <w:t>!</w:t>
      </w:r>
    </w:p>
    <w:p w:rsidR="003B1C89" w:rsidRPr="00515D8C" w:rsidRDefault="003B1C89" w:rsidP="003B1C89">
      <w:pPr>
        <w:jc w:val="center"/>
        <w:rPr>
          <w:rFonts w:ascii="ElementarzDwa" w:hAnsi="ElementarzDwa"/>
          <w:sz w:val="40"/>
          <w:szCs w:val="40"/>
        </w:rPr>
      </w:pPr>
      <w:r w:rsidRPr="00515D8C">
        <w:rPr>
          <w:rFonts w:ascii="ElementarzDwa" w:hAnsi="ElementarzDwa"/>
          <w:sz w:val="40"/>
          <w:szCs w:val="40"/>
        </w:rPr>
        <w:t>Witam Was 18 maja 2020r.</w:t>
      </w:r>
    </w:p>
    <w:p w:rsidR="003B1C89" w:rsidRPr="00515D8C" w:rsidRDefault="003B1C89" w:rsidP="003B1C89">
      <w:pPr>
        <w:jc w:val="center"/>
        <w:rPr>
          <w:rFonts w:ascii="ElementarzDwa" w:hAnsi="ElementarzDwa"/>
          <w:b/>
          <w:sz w:val="40"/>
          <w:szCs w:val="40"/>
        </w:rPr>
      </w:pPr>
      <w:r w:rsidRPr="00515D8C">
        <w:rPr>
          <w:rFonts w:ascii="ElementarzDwa" w:hAnsi="ElementarzDwa"/>
          <w:b/>
          <w:sz w:val="40"/>
          <w:szCs w:val="40"/>
        </w:rPr>
        <w:t>Temat lekcji: Ruch w mieście!</w:t>
      </w:r>
    </w:p>
    <w:p w:rsidR="001019A4" w:rsidRPr="009A4DC5" w:rsidRDefault="001019A4" w:rsidP="003B1C89">
      <w:pPr>
        <w:jc w:val="center"/>
        <w:rPr>
          <w:rFonts w:ascii="ElementarzDwa" w:hAnsi="ElementarzDwa"/>
          <w:b/>
          <w:sz w:val="36"/>
          <w:szCs w:val="32"/>
          <w:u w:val="single"/>
        </w:rPr>
      </w:pPr>
      <w:r w:rsidRPr="009A4DC5">
        <w:rPr>
          <w:rFonts w:ascii="ElementarzDwa" w:hAnsi="ElementarzDwa"/>
          <w:b/>
          <w:sz w:val="36"/>
          <w:szCs w:val="32"/>
          <w:u w:val="single"/>
        </w:rPr>
        <w:t>Edukacja polonistyczna</w:t>
      </w:r>
    </w:p>
    <w:p w:rsidR="003B1C89" w:rsidRPr="003B1C89" w:rsidRDefault="003B1C89" w:rsidP="003B1C89">
      <w:pPr>
        <w:rPr>
          <w:rFonts w:ascii="Bookman Old Style" w:hAnsi="Bookman Old Style"/>
          <w:sz w:val="24"/>
          <w:szCs w:val="24"/>
        </w:rPr>
      </w:pPr>
      <w:r w:rsidRPr="003B1C89">
        <w:rPr>
          <w:rFonts w:ascii="Bookman Old Style" w:hAnsi="Bookman Old Style"/>
          <w:sz w:val="24"/>
          <w:szCs w:val="24"/>
        </w:rPr>
        <w:t>● Gdzie mieszkamy</w:t>
      </w:r>
      <w:r w:rsidR="00DD57C2">
        <w:rPr>
          <w:rFonts w:ascii="Bookman Old Style" w:hAnsi="Bookman Old Style"/>
          <w:sz w:val="24"/>
          <w:szCs w:val="24"/>
        </w:rPr>
        <w:t>?</w:t>
      </w:r>
    </w:p>
    <w:p w:rsidR="003B1C89" w:rsidRPr="003B1C89" w:rsidRDefault="003B1C89" w:rsidP="003B1C89">
      <w:pPr>
        <w:rPr>
          <w:rFonts w:ascii="Bookman Old Style" w:hAnsi="Bookman Old Style"/>
          <w:sz w:val="24"/>
          <w:szCs w:val="24"/>
        </w:rPr>
      </w:pPr>
      <w:r w:rsidRPr="003B1C89">
        <w:rPr>
          <w:rFonts w:ascii="Bookman Old Style" w:hAnsi="Bookman Old Style"/>
          <w:sz w:val="24"/>
          <w:szCs w:val="24"/>
        </w:rPr>
        <w:t xml:space="preserve">Ludzie mogą mieszkać na wsi lub w mieście. </w:t>
      </w:r>
    </w:p>
    <w:p w:rsidR="003B1C89" w:rsidRPr="003B1C89" w:rsidRDefault="003B1C89" w:rsidP="003B1C89">
      <w:pPr>
        <w:rPr>
          <w:rFonts w:ascii="Bookman Old Style" w:hAnsi="Bookman Old Style"/>
          <w:sz w:val="24"/>
          <w:szCs w:val="24"/>
        </w:rPr>
      </w:pPr>
      <w:r w:rsidRPr="003B1C89">
        <w:rPr>
          <w:rFonts w:ascii="Bookman Old Style" w:hAnsi="Bookman Old Style"/>
          <w:sz w:val="24"/>
          <w:szCs w:val="24"/>
        </w:rPr>
        <w:t>Co widzisz na pierwszym obrazku- miasto czy wieś?</w:t>
      </w:r>
    </w:p>
    <w:p w:rsidR="003B1C89" w:rsidRPr="003B1C89" w:rsidRDefault="003B1C89" w:rsidP="003B1C89">
      <w:pPr>
        <w:rPr>
          <w:rFonts w:ascii="Bookman Old Style" w:hAnsi="Bookman Old Style"/>
          <w:sz w:val="28"/>
          <w:szCs w:val="28"/>
        </w:rPr>
      </w:pPr>
    </w:p>
    <w:p w:rsidR="003B1C89" w:rsidRDefault="003B1C89" w:rsidP="003B1C89">
      <w:pPr>
        <w:jc w:val="center"/>
        <w:rPr>
          <w:rFonts w:ascii="ElementarzDwa" w:hAnsi="ElementarzDwa"/>
          <w:sz w:val="32"/>
          <w:szCs w:val="32"/>
        </w:rPr>
      </w:pPr>
      <w:r>
        <w:rPr>
          <w:rFonts w:ascii="ElementarzDwa" w:hAnsi="ElementarzDwa"/>
          <w:noProof/>
          <w:sz w:val="32"/>
          <w:szCs w:val="32"/>
          <w:lang w:eastAsia="pl-PL"/>
        </w:rPr>
        <w:drawing>
          <wp:inline distT="0" distB="0" distL="0" distR="0" wp14:anchorId="4D35A761" wp14:editId="032DBC5E">
            <wp:extent cx="3639593" cy="2038172"/>
            <wp:effectExtent l="0" t="0" r="0" b="635"/>
            <wp:docPr id="2" name="Obraz 2" descr="C:\Users\DANUTA MASALSKA\AppData\Local\Microsoft\Windows\INetCache\Content.MSO\C98ADA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 MASALSKA\AppData\Local\Microsoft\Windows\INetCache\Content.MSO\C98ADA7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118" cy="20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89" w:rsidRPr="003B1C89" w:rsidRDefault="003B1C89" w:rsidP="003B1C89">
      <w:pPr>
        <w:rPr>
          <w:rFonts w:ascii="Bookman Old Style" w:hAnsi="Bookman Old Style"/>
          <w:sz w:val="24"/>
          <w:szCs w:val="24"/>
        </w:rPr>
      </w:pPr>
      <w:r w:rsidRPr="003B1C89">
        <w:rPr>
          <w:rFonts w:ascii="Bookman Old Style" w:hAnsi="Bookman Old Style"/>
          <w:sz w:val="24"/>
          <w:szCs w:val="24"/>
        </w:rPr>
        <w:t>Jak myślisz czy w mieście i na wsi – żyje się tak samo?</w:t>
      </w:r>
    </w:p>
    <w:p w:rsidR="003B1C89" w:rsidRDefault="003B1C89" w:rsidP="003B1C89">
      <w:pPr>
        <w:jc w:val="center"/>
        <w:rPr>
          <w:rFonts w:ascii="ElementarzDwa" w:hAnsi="ElementarzDwa"/>
          <w:sz w:val="32"/>
          <w:szCs w:val="32"/>
        </w:rPr>
      </w:pPr>
      <w:r w:rsidRPr="003B1C89">
        <w:rPr>
          <w:rFonts w:ascii="ElementarzDwa" w:hAnsi="ElementarzDwa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3574184" cy="1933575"/>
            <wp:effectExtent l="0" t="0" r="7620" b="0"/>
            <wp:docPr id="1" name="Obraz 1" descr="C:\Users\DANUTA MASALSKA\AppData\Local\Microsoft\Windows\INetCache\Content.MSO\22418F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AppData\Local\Microsoft\Windows\INetCache\Content.MSO\22418F8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83" cy="193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4DC5" w:rsidRPr="009A4DC5" w:rsidTr="009A4DC5">
        <w:tc>
          <w:tcPr>
            <w:tcW w:w="9062" w:type="dxa"/>
          </w:tcPr>
          <w:p w:rsidR="009A4DC5" w:rsidRPr="009A4DC5" w:rsidRDefault="009A4DC5" w:rsidP="007C01AD">
            <w:pPr>
              <w:jc w:val="both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A4DC5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Miasto</w:t>
            </w:r>
            <w:r w:rsidRPr="009A4DC5">
              <w:rPr>
                <w:rFonts w:ascii="Bookman Old Style" w:hAnsi="Bookman Old Style"/>
                <w:color w:val="0070C0"/>
                <w:sz w:val="24"/>
                <w:szCs w:val="24"/>
              </w:rPr>
              <w:t xml:space="preserve"> to teren, gdzie buduje się </w:t>
            </w:r>
            <w:r w:rsidRPr="009A4DC5"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>domy przeznaczone dla wielu rodzin</w:t>
            </w:r>
            <w:r w:rsidRPr="009A4DC5">
              <w:rPr>
                <w:rFonts w:ascii="Bookman Old Style" w:hAnsi="Bookman Old Style"/>
                <w:color w:val="0070C0"/>
                <w:sz w:val="24"/>
                <w:szCs w:val="24"/>
              </w:rPr>
              <w:t> (mówi się, że jest to obszar o gęstej zabudowie), np. bloki, domy w zabudowie szeregowej. </w:t>
            </w:r>
          </w:p>
        </w:tc>
      </w:tr>
      <w:tr w:rsidR="009A4DC5" w:rsidRPr="009A4DC5" w:rsidTr="009A4DC5">
        <w:tc>
          <w:tcPr>
            <w:tcW w:w="9062" w:type="dxa"/>
          </w:tcPr>
          <w:p w:rsidR="009A4DC5" w:rsidRPr="009A4DC5" w:rsidRDefault="009A4DC5" w:rsidP="007C01AD">
            <w:pPr>
              <w:jc w:val="both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A4DC5">
              <w:rPr>
                <w:rFonts w:ascii="Bookman Old Style" w:hAnsi="Bookman Old Style"/>
                <w:color w:val="0070C0"/>
                <w:sz w:val="24"/>
                <w:szCs w:val="24"/>
              </w:rPr>
              <w:t>Teren wydzielony na cele rolnicze jest niewielki lub w ogóle go nie ma. </w:t>
            </w:r>
          </w:p>
        </w:tc>
      </w:tr>
    </w:tbl>
    <w:p w:rsidR="009A4DC5" w:rsidRPr="009A4DC5" w:rsidRDefault="009A4DC5" w:rsidP="003B1C89">
      <w:pPr>
        <w:rPr>
          <w:rFonts w:ascii="Bookman Old Style" w:hAnsi="Bookman Old Style"/>
          <w:b/>
          <w:sz w:val="24"/>
          <w:szCs w:val="24"/>
        </w:rPr>
      </w:pPr>
    </w:p>
    <w:p w:rsidR="003B1C89" w:rsidRPr="009A4DC5" w:rsidRDefault="003B1C89" w:rsidP="003B1C89">
      <w:pPr>
        <w:rPr>
          <w:rFonts w:ascii="Bookman Old Style" w:hAnsi="Bookman Old Style"/>
          <w:b/>
          <w:sz w:val="24"/>
          <w:szCs w:val="24"/>
        </w:rPr>
      </w:pPr>
      <w:r w:rsidRPr="009A4DC5">
        <w:rPr>
          <w:rFonts w:ascii="Bookman Old Style" w:hAnsi="Bookman Old Style"/>
          <w:b/>
          <w:sz w:val="24"/>
          <w:szCs w:val="24"/>
        </w:rPr>
        <w:t>Największym</w:t>
      </w:r>
      <w:r w:rsidR="00104A34" w:rsidRPr="009A4DC5">
        <w:rPr>
          <w:rFonts w:ascii="Bookman Old Style" w:hAnsi="Bookman Old Style"/>
          <w:b/>
          <w:sz w:val="24"/>
          <w:szCs w:val="24"/>
        </w:rPr>
        <w:t>i miastami w Polsce są:</w:t>
      </w:r>
    </w:p>
    <w:p w:rsidR="00104A34" w:rsidRDefault="00104A34" w:rsidP="003B1C89">
      <w:pPr>
        <w:rPr>
          <w:rFonts w:ascii="Bookman Old Style" w:hAnsi="Bookman Old Style"/>
          <w:sz w:val="24"/>
          <w:szCs w:val="24"/>
        </w:rPr>
      </w:pPr>
      <w:r w:rsidRPr="009A4DC5">
        <w:rPr>
          <w:rFonts w:ascii="Bookman Old Style" w:hAnsi="Bookman Old Style"/>
          <w:b/>
          <w:sz w:val="24"/>
          <w:szCs w:val="24"/>
        </w:rPr>
        <w:t>1.Warszawa</w:t>
      </w:r>
      <w:r>
        <w:rPr>
          <w:rFonts w:ascii="Bookman Old Style" w:hAnsi="Bookman Old Style"/>
          <w:sz w:val="24"/>
          <w:szCs w:val="24"/>
        </w:rPr>
        <w:t>- stolica naszego kraju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A4DC5">
        <w:rPr>
          <w:rFonts w:ascii="Bookman Old Style" w:hAnsi="Bookman Old Style"/>
          <w:b/>
          <w:sz w:val="24"/>
          <w:szCs w:val="24"/>
        </w:rPr>
        <w:t>3. Szczecin</w:t>
      </w:r>
    </w:p>
    <w:p w:rsidR="00104A34" w:rsidRDefault="00104A34" w:rsidP="003B1C89">
      <w:pPr>
        <w:rPr>
          <w:rFonts w:ascii="Bookman Old Style" w:hAnsi="Bookman Old Style"/>
          <w:sz w:val="24"/>
          <w:szCs w:val="24"/>
        </w:rPr>
      </w:pPr>
      <w:r w:rsidRPr="009A4DC5">
        <w:rPr>
          <w:rFonts w:ascii="Bookman Old Style" w:hAnsi="Bookman Old Style"/>
          <w:b/>
          <w:sz w:val="24"/>
          <w:szCs w:val="24"/>
        </w:rPr>
        <w:t>2.Kraków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A4DC5">
        <w:rPr>
          <w:rFonts w:ascii="Bookman Old Style" w:hAnsi="Bookman Old Style"/>
          <w:b/>
          <w:sz w:val="24"/>
          <w:szCs w:val="24"/>
        </w:rPr>
        <w:tab/>
        <w:t>4. Wrocław</w:t>
      </w:r>
    </w:p>
    <w:p w:rsidR="00720E69" w:rsidRDefault="00720E69" w:rsidP="003B1C89">
      <w:pPr>
        <w:rPr>
          <w:rFonts w:ascii="Bookman Old Style" w:hAnsi="Bookman Old Style"/>
          <w:sz w:val="24"/>
          <w:szCs w:val="24"/>
        </w:rPr>
      </w:pPr>
    </w:p>
    <w:p w:rsidR="009A4DC5" w:rsidRDefault="00914B4E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● Co znajduje się w mieście?</w:t>
      </w: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fabryki </w:t>
      </w:r>
      <w:r w:rsidRPr="00914B4E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2895600" cy="1581150"/>
            <wp:effectExtent l="0" t="0" r="0" b="0"/>
            <wp:docPr id="3" name="Obraz 3" descr="C:\Users\DANUTA MASALSKA\AppData\Local\Microsoft\Windows\INetCache\Content.MSO\24EA5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 MASALSKA\AppData\Local\Microsoft\Windows\INetCache\Content.MSO\24EA572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</w:p>
    <w:p w:rsidR="003B1C89" w:rsidRDefault="00914B4E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dworce kolejowe i autobusowe </w:t>
      </w:r>
      <w:r w:rsidRPr="00914B4E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3286444" cy="1847850"/>
            <wp:effectExtent l="0" t="0" r="9525" b="0"/>
            <wp:docPr id="5" name="Obraz 5" descr="Wygra kolej czy autobusy? | TEMI - Piszemy jak je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gra kolej czy autobusy? | TEMI - Piszemy jak jest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91" cy="18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lotniska </w:t>
      </w:r>
      <w:r w:rsidRPr="00914B4E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2800350" cy="1863506"/>
            <wp:effectExtent l="0" t="0" r="0" b="3810"/>
            <wp:docPr id="6" name="Obraz 6" descr="C:\Users\DANUTA MASALSKA\AppData\Local\Microsoft\Windows\INetCache\Content.MSO\C55AB3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UTA MASALSKA\AppData\Local\Microsoft\Windows\INetCache\Content.MSO\C55AB36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21" cy="18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szkoły, uczelnie, ośrodki naukowe </w:t>
      </w:r>
      <w:r w:rsidRPr="00914B4E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3000375" cy="1524000"/>
            <wp:effectExtent l="0" t="0" r="9525" b="0"/>
            <wp:docPr id="7" name="Obraz 7" descr="C:\Users\DANUTA MASALSKA\AppData\Local\Microsoft\Windows\INetCache\Content.MSO\ECE1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NUTA MASALSKA\AppData\Local\Microsoft\Windows\INetCache\Content.MSO\ECE17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</w:p>
    <w:p w:rsidR="009A4DC5" w:rsidRDefault="00914B4E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● Ruch uliczny w mieście</w:t>
      </w: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</w:p>
    <w:p w:rsidR="00914B4E" w:rsidRDefault="00914B4E" w:rsidP="009A4DC5">
      <w:pPr>
        <w:jc w:val="center"/>
        <w:rPr>
          <w:rFonts w:ascii="Bookman Old Style" w:hAnsi="Bookman Old Style"/>
          <w:sz w:val="24"/>
          <w:szCs w:val="24"/>
        </w:rPr>
      </w:pPr>
      <w:r w:rsidRPr="00914B4E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3425753" cy="2009775"/>
            <wp:effectExtent l="0" t="0" r="3810" b="0"/>
            <wp:docPr id="8" name="Obraz 8" descr="Transport Publiczny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nsport Publiczny mob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64" cy="20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C5" w:rsidRDefault="009A4DC5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Często mówi się o dużych miastach, że </w:t>
      </w:r>
      <w:r w:rsidR="00515D8C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tętnią</w:t>
      </w:r>
      <w:r w:rsidR="00515D8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życiem.</w:t>
      </w:r>
    </w:p>
    <w:p w:rsidR="00914B4E" w:rsidRDefault="00914B4E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Przyjrzyj się</w:t>
      </w:r>
      <w:r w:rsidR="009A4DC5">
        <w:rPr>
          <w:rFonts w:ascii="Bookman Old Style" w:hAnsi="Bookman Old Style"/>
          <w:sz w:val="24"/>
          <w:szCs w:val="24"/>
        </w:rPr>
        <w:t xml:space="preserve"> powyższej </w:t>
      </w:r>
      <w:r>
        <w:rPr>
          <w:rFonts w:ascii="Bookman Old Style" w:hAnsi="Bookman Old Style"/>
          <w:sz w:val="24"/>
          <w:szCs w:val="24"/>
        </w:rPr>
        <w:t xml:space="preserve"> ilustracji i zastanów się jakie dźwięki można usłyszeć patrząc na fotografię?</w:t>
      </w:r>
      <w:r w:rsidR="00720E69">
        <w:rPr>
          <w:rFonts w:ascii="Bookman Old Style" w:hAnsi="Bookman Old Style"/>
          <w:sz w:val="24"/>
          <w:szCs w:val="24"/>
        </w:rPr>
        <w:t xml:space="preserve"> </w:t>
      </w:r>
      <w:r w:rsidR="003821E4">
        <w:rPr>
          <w:rFonts w:ascii="Bookman Old Style" w:hAnsi="Bookman Old Style"/>
          <w:sz w:val="24"/>
          <w:szCs w:val="24"/>
        </w:rPr>
        <w:t>Następnie posłuchaj nagrania: ” Pojazdy”.</w:t>
      </w:r>
    </w:p>
    <w:p w:rsidR="009A4DC5" w:rsidRDefault="009A4DC5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● Wysłuchanie w</w:t>
      </w:r>
      <w:r w:rsidR="00F44F9B">
        <w:rPr>
          <w:rFonts w:ascii="Bookman Old Style" w:hAnsi="Bookman Old Style"/>
          <w:sz w:val="24"/>
          <w:szCs w:val="24"/>
        </w:rPr>
        <w:t>iersz</w:t>
      </w:r>
      <w:r>
        <w:rPr>
          <w:rFonts w:ascii="Bookman Old Style" w:hAnsi="Bookman Old Style"/>
          <w:sz w:val="24"/>
          <w:szCs w:val="24"/>
        </w:rPr>
        <w:t>a</w:t>
      </w:r>
      <w:r w:rsidR="00F44F9B">
        <w:rPr>
          <w:rFonts w:ascii="Bookman Old Style" w:hAnsi="Bookman Old Style"/>
          <w:sz w:val="24"/>
          <w:szCs w:val="24"/>
        </w:rPr>
        <w:t xml:space="preserve"> </w:t>
      </w:r>
      <w:r w:rsidR="0065367D">
        <w:rPr>
          <w:rFonts w:ascii="Bookman Old Style" w:hAnsi="Bookman Old Style"/>
          <w:sz w:val="24"/>
          <w:szCs w:val="24"/>
        </w:rPr>
        <w:t xml:space="preserve">Tadeusza </w:t>
      </w:r>
      <w:proofErr w:type="spellStart"/>
      <w:r w:rsidR="0065367D">
        <w:rPr>
          <w:rFonts w:ascii="Bookman Old Style" w:hAnsi="Bookman Old Style"/>
          <w:sz w:val="24"/>
          <w:szCs w:val="24"/>
        </w:rPr>
        <w:t>Śliwiaka</w:t>
      </w:r>
      <w:proofErr w:type="spellEnd"/>
      <w:r w:rsidR="0065367D">
        <w:rPr>
          <w:rFonts w:ascii="Bookman Old Style" w:hAnsi="Bookman Old Style"/>
          <w:sz w:val="24"/>
          <w:szCs w:val="24"/>
        </w:rPr>
        <w:t xml:space="preserve"> „ Zielone światło”</w:t>
      </w:r>
      <w:r w:rsidR="00F44F9B">
        <w:rPr>
          <w:rFonts w:ascii="Bookman Old Style" w:hAnsi="Bookman Old Style"/>
          <w:sz w:val="24"/>
          <w:szCs w:val="24"/>
        </w:rPr>
        <w:t>.</w:t>
      </w:r>
    </w:p>
    <w:p w:rsidR="00914B4E" w:rsidRDefault="00720E69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Poproś oso</w:t>
      </w:r>
      <w:r w:rsidR="00515D8C">
        <w:rPr>
          <w:rFonts w:ascii="Bookman Old Style" w:hAnsi="Bookman Old Style"/>
          <w:sz w:val="24"/>
          <w:szCs w:val="24"/>
        </w:rPr>
        <w:t>bę</w:t>
      </w:r>
      <w:r w:rsidR="003821E4">
        <w:rPr>
          <w:rFonts w:ascii="Bookman Old Style" w:hAnsi="Bookman Old Style"/>
          <w:sz w:val="24"/>
          <w:szCs w:val="24"/>
        </w:rPr>
        <w:t xml:space="preserve"> dorosłą o przeczytanie wiersza T. </w:t>
      </w:r>
      <w:proofErr w:type="spellStart"/>
      <w:r w:rsidR="003821E4">
        <w:rPr>
          <w:rFonts w:ascii="Bookman Old Style" w:hAnsi="Bookman Old Style"/>
          <w:sz w:val="24"/>
          <w:szCs w:val="24"/>
        </w:rPr>
        <w:t>Śliwiaka</w:t>
      </w:r>
      <w:proofErr w:type="spellEnd"/>
      <w:r w:rsidR="003821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21E4">
        <w:rPr>
          <w:rFonts w:ascii="Bookman Old Style" w:hAnsi="Bookman Old Style"/>
          <w:sz w:val="24"/>
          <w:szCs w:val="24"/>
        </w:rPr>
        <w:t>pt</w:t>
      </w:r>
      <w:proofErr w:type="spellEnd"/>
      <w:r w:rsidR="003821E4">
        <w:rPr>
          <w:rFonts w:ascii="Bookman Old Style" w:hAnsi="Bookman Old Style"/>
          <w:sz w:val="24"/>
          <w:szCs w:val="24"/>
        </w:rPr>
        <w:t>:” Zielone światło”.</w:t>
      </w:r>
    </w:p>
    <w:p w:rsidR="003821E4" w:rsidRDefault="003821E4" w:rsidP="003B1C89">
      <w:pPr>
        <w:rPr>
          <w:rFonts w:ascii="Bookman Old Style" w:hAnsi="Bookman Old Style"/>
          <w:sz w:val="24"/>
          <w:szCs w:val="24"/>
        </w:rPr>
      </w:pP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Ulicami spieszą ludzie,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4431CD">
        <w:rPr>
          <w:rFonts w:ascii="Bookman Old Style" w:hAnsi="Bookman Old Style"/>
          <w:sz w:val="24"/>
          <w:szCs w:val="24"/>
        </w:rPr>
        <w:t>ażdy gdzieś przed siebie gna.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Idą grubi, idą chudzi.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4431CD">
        <w:rPr>
          <w:rFonts w:ascii="Bookman Old Style" w:hAnsi="Bookman Old Style"/>
          <w:sz w:val="24"/>
          <w:szCs w:val="24"/>
        </w:rPr>
        <w:t>toś na smyczy wiedzie psa.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Jadą auta i tramwaje.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4431CD">
        <w:rPr>
          <w:rFonts w:ascii="Bookman Old Style" w:hAnsi="Bookman Old Style"/>
          <w:sz w:val="24"/>
          <w:szCs w:val="24"/>
        </w:rPr>
        <w:t>yliżansów tylko brak…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Ale oto wszystko staje,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 policjant daje znak.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Światło zielone,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</w:t>
      </w:r>
      <w:r w:rsidR="004431CD">
        <w:rPr>
          <w:rFonts w:ascii="Bookman Old Style" w:hAnsi="Bookman Old Style"/>
          <w:sz w:val="24"/>
          <w:szCs w:val="24"/>
        </w:rPr>
        <w:t>wiatło zielone,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można przechodzić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drugą stronę.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Pojazdów szereg posłusznie czeka.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4431CD">
        <w:rPr>
          <w:rFonts w:ascii="Bookman Old Style" w:hAnsi="Bookman Old Style"/>
          <w:sz w:val="24"/>
          <w:szCs w:val="24"/>
        </w:rPr>
        <w:t>rzywda nie spotka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4431CD">
        <w:rPr>
          <w:rFonts w:ascii="Bookman Old Style" w:hAnsi="Bookman Old Style"/>
          <w:sz w:val="24"/>
          <w:szCs w:val="24"/>
        </w:rPr>
        <w:t>utaj człowieka.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Póki zielone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</w:t>
      </w:r>
      <w:r w:rsidR="004431CD">
        <w:rPr>
          <w:rFonts w:ascii="Bookman Old Style" w:hAnsi="Bookman Old Style"/>
          <w:sz w:val="24"/>
          <w:szCs w:val="24"/>
        </w:rPr>
        <w:t>wiatło jak liść- bezpiecznie można iść.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Tyle domów, tyle wystaw,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4431CD">
        <w:rPr>
          <w:rFonts w:ascii="Bookman Old Style" w:hAnsi="Bookman Old Style"/>
          <w:sz w:val="24"/>
          <w:szCs w:val="24"/>
        </w:rPr>
        <w:t>u apteka, fryzjer tam.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 ma sklep filatelista.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Obok salon mód dla dam.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w pasiece- w naszym mieście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4431CD">
        <w:rPr>
          <w:rFonts w:ascii="Bookman Old Style" w:hAnsi="Bookman Old Style"/>
          <w:sz w:val="24"/>
          <w:szCs w:val="24"/>
        </w:rPr>
        <w:t>ojno, gwarno, wielki tłum.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 neonów równocześnie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</w:t>
      </w:r>
      <w:r w:rsidR="004431CD">
        <w:rPr>
          <w:rFonts w:ascii="Bookman Old Style" w:hAnsi="Bookman Old Style"/>
          <w:sz w:val="24"/>
          <w:szCs w:val="24"/>
        </w:rPr>
        <w:t>okietuje miejski tłum.</w:t>
      </w:r>
    </w:p>
    <w:p w:rsidR="004431CD" w:rsidRDefault="004431CD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Światło zielone,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</w:t>
      </w:r>
      <w:r w:rsidR="004431CD">
        <w:rPr>
          <w:rFonts w:ascii="Bookman Old Style" w:hAnsi="Bookman Old Style"/>
          <w:sz w:val="24"/>
          <w:szCs w:val="24"/>
        </w:rPr>
        <w:t>wiatło zielone można przechodzić</w:t>
      </w:r>
    </w:p>
    <w:p w:rsidR="004431CD" w:rsidRDefault="003F2A02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4431CD">
        <w:rPr>
          <w:rFonts w:ascii="Bookman Old Style" w:hAnsi="Bookman Old Style"/>
          <w:sz w:val="24"/>
          <w:szCs w:val="24"/>
        </w:rPr>
        <w:t>a drugą stron</w:t>
      </w:r>
      <w:r w:rsidR="00F44F9B">
        <w:rPr>
          <w:rFonts w:ascii="Bookman Old Style" w:hAnsi="Bookman Old Style"/>
          <w:sz w:val="24"/>
          <w:szCs w:val="24"/>
        </w:rPr>
        <w:t>ę</w:t>
      </w:r>
      <w:r w:rsidR="004431CD">
        <w:rPr>
          <w:rFonts w:ascii="Bookman Old Style" w:hAnsi="Bookman Old Style"/>
          <w:sz w:val="24"/>
          <w:szCs w:val="24"/>
        </w:rPr>
        <w:t>!</w:t>
      </w:r>
    </w:p>
    <w:p w:rsidR="003F2A02" w:rsidRDefault="003F2A02" w:rsidP="003B1C8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lang w:eastAsia="pl-PL"/>
        </w:rPr>
        <w:drawing>
          <wp:inline distT="0" distB="0" distL="0" distR="0" wp14:anchorId="475526EB" wp14:editId="17A13753">
            <wp:extent cx="1508760" cy="628650"/>
            <wp:effectExtent l="0" t="0" r="0" b="0"/>
            <wp:docPr id="10" name="Obraz 10" descr="C:\Users\DANUTA MASALSKA\AppData\Local\Microsoft\Windows\INetCache\Content.MSO\21576C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UTA MASALSKA\AppData\Local\Microsoft\Windows\INetCache\Content.MSO\21576C6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A02">
        <w:rPr>
          <w:rFonts w:ascii="Bookman Old Style" w:hAnsi="Bookman Old Style"/>
          <w:b/>
          <w:sz w:val="24"/>
          <w:szCs w:val="24"/>
        </w:rPr>
        <w:t>Ulica Ciekawych Wyrazów</w:t>
      </w:r>
    </w:p>
    <w:p w:rsidR="003F2A02" w:rsidRPr="003F2A02" w:rsidRDefault="003F2A02" w:rsidP="003F2A02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Filatelistyka- </w:t>
      </w:r>
      <w:r w:rsidRPr="003F2A02">
        <w:rPr>
          <w:rFonts w:ascii="Bookman Old Style" w:hAnsi="Bookman Old Style"/>
          <w:bCs/>
          <w:sz w:val="24"/>
          <w:szCs w:val="24"/>
        </w:rPr>
        <w:t>to</w:t>
      </w:r>
      <w:r w:rsidRPr="003F2A02">
        <w:rPr>
          <w:rFonts w:ascii="Bookman Old Style" w:hAnsi="Bookman Old Style"/>
          <w:sz w:val="24"/>
          <w:szCs w:val="24"/>
        </w:rPr>
        <w:t xml:space="preserve"> rodzaj hobby polegający na kolekcjonowaniu wszelkiego rodzaju walorów pocztowych, głównie znaczków pocztowych, datowników okolicznościowych, całostek, całości pocztowych i kopert.</w:t>
      </w:r>
    </w:p>
    <w:p w:rsidR="00F44F9B" w:rsidRDefault="00F44F9B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Odpowiedz na poniższe pytania:</w:t>
      </w:r>
    </w:p>
    <w:p w:rsidR="00F44F9B" w:rsidRDefault="00F44F9B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 czym jest mowa w wierszu?</w:t>
      </w:r>
    </w:p>
    <w:p w:rsidR="00F44F9B" w:rsidRDefault="00F44F9B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Kto chodzi ulicami miasta?</w:t>
      </w:r>
    </w:p>
    <w:p w:rsidR="00F44F9B" w:rsidRDefault="00F44F9B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Kto kieruje ruchem? Co robią piesi, gdy zapala się zielone światło?</w:t>
      </w:r>
    </w:p>
    <w:p w:rsidR="00F44F9B" w:rsidRDefault="00F44F9B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 czego autor wiersza porównuje miasto?</w:t>
      </w:r>
    </w:p>
    <w:p w:rsidR="003F2A02" w:rsidRDefault="003F2A02" w:rsidP="003B1C89">
      <w:pPr>
        <w:rPr>
          <w:rFonts w:ascii="Bookman Old Style" w:hAnsi="Bookman Old Style"/>
          <w:sz w:val="24"/>
          <w:szCs w:val="24"/>
        </w:rPr>
      </w:pPr>
    </w:p>
    <w:p w:rsidR="00506D06" w:rsidRDefault="00506D06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Aby lepiej zapamiętać zasady bezpiecznego poruszania się po ulicy wysłuchaj piosenki:</w:t>
      </w:r>
      <w:r w:rsidRPr="00506D06">
        <w:t xml:space="preserve"> </w:t>
      </w:r>
      <w:hyperlink r:id="rId12" w:history="1">
        <w:r w:rsidRPr="003F2A02">
          <w:rPr>
            <w:rStyle w:val="Hipercze"/>
            <w:rFonts w:ascii="Bookman Old Style" w:hAnsi="Bookman Old Style"/>
            <w:sz w:val="24"/>
            <w:szCs w:val="24"/>
          </w:rPr>
          <w:t>https://www.youtube.com/watch?v=3pAqiMqe7yA</w:t>
        </w:r>
      </w:hyperlink>
    </w:p>
    <w:p w:rsidR="00F44F9B" w:rsidRDefault="00F44F9B" w:rsidP="003B1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Otwórz </w:t>
      </w:r>
      <w:r w:rsidRPr="003F2A02">
        <w:rPr>
          <w:rFonts w:ascii="Bookman Old Style" w:hAnsi="Bookman Old Style"/>
          <w:b/>
          <w:sz w:val="24"/>
          <w:szCs w:val="24"/>
        </w:rPr>
        <w:t>podręcznik na stronie 24- 25</w:t>
      </w:r>
      <w:r>
        <w:rPr>
          <w:rFonts w:ascii="Bookman Old Style" w:hAnsi="Bookman Old Style"/>
          <w:sz w:val="24"/>
          <w:szCs w:val="24"/>
        </w:rPr>
        <w:t xml:space="preserve">. Przyjrzyj się ilustracji </w:t>
      </w:r>
      <w:r w:rsidR="009D2D74">
        <w:rPr>
          <w:rFonts w:ascii="Bookman Old Style" w:hAnsi="Bookman Old Style"/>
          <w:sz w:val="24"/>
          <w:szCs w:val="24"/>
        </w:rPr>
        <w:t xml:space="preserve">i odpowiedz na pytania </w:t>
      </w:r>
      <w:r w:rsidR="009D2D74" w:rsidRPr="003F2A02">
        <w:rPr>
          <w:rFonts w:ascii="Bookman Old Style" w:hAnsi="Bookman Old Style"/>
          <w:b/>
          <w:sz w:val="24"/>
          <w:szCs w:val="24"/>
        </w:rPr>
        <w:t>1,2 i 3</w:t>
      </w:r>
      <w:r w:rsidR="009D2D74">
        <w:rPr>
          <w:rFonts w:ascii="Bookman Old Style" w:hAnsi="Bookman Old Style"/>
          <w:sz w:val="24"/>
          <w:szCs w:val="24"/>
        </w:rPr>
        <w:t>.</w:t>
      </w:r>
    </w:p>
    <w:p w:rsidR="009D2D74" w:rsidRDefault="009D2D74" w:rsidP="003B1C89">
      <w:pPr>
        <w:rPr>
          <w:rFonts w:ascii="Bookman Old Style" w:hAnsi="Bookman Old Style"/>
          <w:sz w:val="24"/>
          <w:szCs w:val="24"/>
        </w:rPr>
      </w:pPr>
    </w:p>
    <w:p w:rsidR="00F44F9B" w:rsidRPr="003F2A02" w:rsidRDefault="009D2D74" w:rsidP="003B1C89">
      <w:pPr>
        <w:rPr>
          <w:rFonts w:ascii="Bookman Old Style" w:hAnsi="Bookman Old Style"/>
          <w:b/>
          <w:sz w:val="24"/>
          <w:szCs w:val="24"/>
        </w:rPr>
      </w:pPr>
      <w:r w:rsidRPr="009D2D74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3289300" cy="2466975"/>
            <wp:effectExtent l="0" t="0" r="6350" b="9525"/>
            <wp:docPr id="9" name="Obraz 9" descr="Zakończenie programu „Odblaskowa szkoła”. | Miejski Zespół Szkó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kończenie programu „Odblaskowa szkoła”. | Miejski Zespół Szkół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00" cy="24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A02">
        <w:rPr>
          <w:rFonts w:ascii="Bookman Old Style" w:hAnsi="Bookman Old Style"/>
          <w:b/>
          <w:sz w:val="24"/>
          <w:szCs w:val="24"/>
        </w:rPr>
        <w:t>Zastanów się i powiedz co przedstawia zdjęcie?</w:t>
      </w:r>
    </w:p>
    <w:p w:rsidR="003F2A02" w:rsidRDefault="009D2D74" w:rsidP="00DD57C2">
      <w:pPr>
        <w:jc w:val="both"/>
        <w:rPr>
          <w:rFonts w:ascii="Bookman Old Style" w:hAnsi="Bookman Old Style"/>
          <w:color w:val="4472C4" w:themeColor="accent5"/>
          <w:sz w:val="24"/>
          <w:szCs w:val="24"/>
        </w:rPr>
      </w:pPr>
      <w:r w:rsidRPr="003F2A02">
        <w:rPr>
          <w:rFonts w:ascii="Bookman Old Style" w:hAnsi="Bookman Old Style"/>
          <w:color w:val="4472C4" w:themeColor="accent5"/>
          <w:sz w:val="24"/>
          <w:szCs w:val="24"/>
        </w:rPr>
        <w:lastRenderedPageBreak/>
        <w:t xml:space="preserve">Są to elementy odblaskowe – </w:t>
      </w:r>
      <w:r w:rsidR="00DD57C2" w:rsidRPr="003F2A02">
        <w:rPr>
          <w:rFonts w:ascii="Bookman Old Style" w:hAnsi="Bookman Old Style"/>
          <w:color w:val="4472C4" w:themeColor="accent5"/>
          <w:sz w:val="24"/>
          <w:szCs w:val="24"/>
        </w:rPr>
        <w:t>„</w:t>
      </w:r>
      <w:r w:rsidRPr="003F2A02">
        <w:rPr>
          <w:rFonts w:ascii="Bookman Old Style" w:hAnsi="Bookman Old Style"/>
          <w:color w:val="4472C4" w:themeColor="accent5"/>
          <w:sz w:val="24"/>
          <w:szCs w:val="24"/>
        </w:rPr>
        <w:t>odblaski</w:t>
      </w:r>
      <w:r w:rsidR="00DD57C2" w:rsidRPr="003F2A02">
        <w:rPr>
          <w:rFonts w:ascii="Bookman Old Style" w:hAnsi="Bookman Old Style"/>
          <w:color w:val="4472C4" w:themeColor="accent5"/>
          <w:sz w:val="24"/>
          <w:szCs w:val="24"/>
        </w:rPr>
        <w:t>”</w:t>
      </w:r>
      <w:r w:rsidRPr="003F2A02">
        <w:rPr>
          <w:rFonts w:ascii="Bookman Old Style" w:hAnsi="Bookman Old Style"/>
          <w:color w:val="4472C4" w:themeColor="accent5"/>
          <w:sz w:val="24"/>
          <w:szCs w:val="24"/>
        </w:rPr>
        <w:t xml:space="preserve"> które </w:t>
      </w:r>
      <w:r w:rsidRPr="003F2A02">
        <w:rPr>
          <w:rFonts w:ascii="Bookman Old Style" w:hAnsi="Bookman Old Style"/>
          <w:b/>
          <w:color w:val="4472C4" w:themeColor="accent5"/>
          <w:sz w:val="24"/>
          <w:szCs w:val="24"/>
        </w:rPr>
        <w:t>p</w:t>
      </w:r>
      <w:r w:rsidRPr="003F2A02">
        <w:rPr>
          <w:rFonts w:ascii="Bookman Old Style" w:hAnsi="Bookman Old Style"/>
          <w:b/>
          <w:bCs/>
          <w:color w:val="4472C4" w:themeColor="accent5"/>
          <w:sz w:val="24"/>
          <w:szCs w:val="24"/>
        </w:rPr>
        <w:t>owinny</w:t>
      </w:r>
      <w:r w:rsidRPr="003F2A02">
        <w:rPr>
          <w:rFonts w:ascii="Bookman Old Style" w:hAnsi="Bookman Old Style"/>
          <w:color w:val="4472C4" w:themeColor="accent5"/>
          <w:sz w:val="24"/>
          <w:szCs w:val="24"/>
        </w:rPr>
        <w:t> pojawić się na naszej odzieży. Elementy te zapewniają nam widoczność w różnych warunkach pogodowo-drogowych. </w:t>
      </w:r>
    </w:p>
    <w:p w:rsidR="009D2D74" w:rsidRDefault="009D2D74" w:rsidP="003F2A02">
      <w:pPr>
        <w:jc w:val="center"/>
        <w:rPr>
          <w:rFonts w:ascii="Bookman Old Style" w:hAnsi="Bookman Old Style"/>
          <w:b/>
          <w:bCs/>
          <w:color w:val="4472C4" w:themeColor="accent5"/>
          <w:sz w:val="24"/>
          <w:szCs w:val="24"/>
        </w:rPr>
      </w:pPr>
      <w:r w:rsidRPr="003F2A02">
        <w:rPr>
          <w:rFonts w:ascii="Bookman Old Style" w:hAnsi="Bookman Old Style"/>
          <w:b/>
          <w:bCs/>
          <w:color w:val="4472C4" w:themeColor="accent5"/>
          <w:sz w:val="24"/>
          <w:szCs w:val="24"/>
        </w:rPr>
        <w:t>Widoczność w tych sytuacjach równa się bezpieczeństwu.</w:t>
      </w:r>
    </w:p>
    <w:p w:rsidR="003F2A02" w:rsidRPr="003F2A02" w:rsidRDefault="003F2A02" w:rsidP="003F2A02">
      <w:pPr>
        <w:jc w:val="center"/>
        <w:rPr>
          <w:rFonts w:ascii="Bookman Old Style" w:hAnsi="Bookman Old Style"/>
          <w:b/>
          <w:bCs/>
          <w:color w:val="4472C4" w:themeColor="accent5"/>
          <w:sz w:val="24"/>
          <w:szCs w:val="24"/>
        </w:rPr>
      </w:pPr>
    </w:p>
    <w:p w:rsidR="009D2D74" w:rsidRDefault="009D2D74" w:rsidP="009D2D74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●</w:t>
      </w:r>
      <w:r w:rsidR="003F2A02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Praca w zeszycie</w:t>
      </w:r>
    </w:p>
    <w:p w:rsidR="009D2D74" w:rsidRDefault="009D2D74" w:rsidP="009D2D74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Zapisz starannie w liniaturze:</w:t>
      </w:r>
    </w:p>
    <w:p w:rsidR="009D2D74" w:rsidRPr="003F2A02" w:rsidRDefault="009D2D74" w:rsidP="009D2D74">
      <w:pPr>
        <w:jc w:val="center"/>
        <w:rPr>
          <w:rFonts w:ascii="ElementarzDwa" w:hAnsi="ElementarzDwa"/>
          <w:bCs/>
          <w:sz w:val="32"/>
          <w:szCs w:val="32"/>
          <w:u w:val="single"/>
        </w:rPr>
      </w:pPr>
      <w:r w:rsidRPr="003F2A02">
        <w:rPr>
          <w:rFonts w:ascii="ElementarzDwa" w:hAnsi="ElementarzDwa"/>
          <w:bCs/>
          <w:sz w:val="32"/>
          <w:szCs w:val="32"/>
          <w:u w:val="single"/>
        </w:rPr>
        <w:t>Temat: Ruch w mieście.</w:t>
      </w:r>
    </w:p>
    <w:p w:rsidR="009D2D74" w:rsidRDefault="009D2D74" w:rsidP="009D2D74">
      <w:pPr>
        <w:rPr>
          <w:rFonts w:ascii="Bookman Old Style" w:hAnsi="Bookman Old Style"/>
          <w:bCs/>
          <w:sz w:val="24"/>
          <w:szCs w:val="24"/>
        </w:rPr>
      </w:pPr>
      <w:r w:rsidRPr="009D2D74">
        <w:rPr>
          <w:rFonts w:ascii="Bookman Old Style" w:hAnsi="Bookman Old Style"/>
          <w:bCs/>
          <w:sz w:val="24"/>
          <w:szCs w:val="24"/>
        </w:rPr>
        <w:t xml:space="preserve">Ułóż dwa zdania </w:t>
      </w:r>
      <w:r w:rsidR="003F2A02">
        <w:rPr>
          <w:rFonts w:ascii="Bookman Old Style" w:hAnsi="Bookman Old Style"/>
          <w:bCs/>
          <w:sz w:val="24"/>
          <w:szCs w:val="24"/>
        </w:rPr>
        <w:t>dotyczące bezpiec</w:t>
      </w:r>
      <w:r w:rsidR="00515D8C">
        <w:rPr>
          <w:rFonts w:ascii="Bookman Old Style" w:hAnsi="Bookman Old Style"/>
          <w:bCs/>
          <w:sz w:val="24"/>
          <w:szCs w:val="24"/>
        </w:rPr>
        <w:t>znego poruszania się po ulicy.</w:t>
      </w:r>
    </w:p>
    <w:p w:rsidR="00DD57C2" w:rsidRDefault="00DD57C2" w:rsidP="00DD57C2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Pamiętaj o</w:t>
      </w:r>
      <w:r w:rsidR="003F2A02">
        <w:rPr>
          <w:rFonts w:ascii="Bookman Old Style" w:hAnsi="Bookman Old Style"/>
          <w:bCs/>
          <w:sz w:val="24"/>
          <w:szCs w:val="24"/>
        </w:rPr>
        <w:t xml:space="preserve"> starannym piśmie i 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3F2A02">
        <w:rPr>
          <w:rFonts w:ascii="Bookman Old Style" w:hAnsi="Bookman Old Style"/>
          <w:bCs/>
          <w:color w:val="FFFF00"/>
          <w:sz w:val="24"/>
          <w:szCs w:val="24"/>
        </w:rPr>
        <w:t>kol</w:t>
      </w:r>
      <w:r w:rsidRPr="003F2A02">
        <w:rPr>
          <w:rFonts w:ascii="Bookman Old Style" w:hAnsi="Bookman Old Style"/>
          <w:bCs/>
          <w:color w:val="00B050"/>
          <w:sz w:val="24"/>
          <w:szCs w:val="24"/>
        </w:rPr>
        <w:t>o</w:t>
      </w:r>
      <w:r>
        <w:rPr>
          <w:rFonts w:ascii="Bookman Old Style" w:hAnsi="Bookman Old Style"/>
          <w:bCs/>
          <w:sz w:val="24"/>
          <w:szCs w:val="24"/>
        </w:rPr>
        <w:t>r</w:t>
      </w:r>
      <w:r w:rsidRPr="003F2A02">
        <w:rPr>
          <w:rFonts w:ascii="Bookman Old Style" w:hAnsi="Bookman Old Style"/>
          <w:bCs/>
          <w:color w:val="FF0000"/>
          <w:sz w:val="24"/>
          <w:szCs w:val="24"/>
        </w:rPr>
        <w:t>owym</w:t>
      </w:r>
      <w:r>
        <w:rPr>
          <w:rFonts w:ascii="Bookman Old Style" w:hAnsi="Bookman Old Style"/>
          <w:bCs/>
          <w:sz w:val="24"/>
          <w:szCs w:val="24"/>
        </w:rPr>
        <w:t xml:space="preserve"> szlaczku!</w:t>
      </w:r>
    </w:p>
    <w:p w:rsidR="003F2A02" w:rsidRPr="009D2D74" w:rsidRDefault="003F2A02" w:rsidP="00DD57C2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D2D74" w:rsidRDefault="00DD57C2" w:rsidP="009D2D7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Przejdź do zadania</w:t>
      </w:r>
      <w:r w:rsidRPr="003F2A02">
        <w:rPr>
          <w:rFonts w:ascii="Bookman Old Style" w:hAnsi="Bookman Old Style"/>
          <w:b/>
          <w:bCs/>
          <w:sz w:val="24"/>
          <w:szCs w:val="24"/>
        </w:rPr>
        <w:t xml:space="preserve"> 4 na stronie 25 w podręczniku </w:t>
      </w:r>
      <w:r>
        <w:rPr>
          <w:rFonts w:ascii="Bookman Old Style" w:hAnsi="Bookman Old Style"/>
          <w:bCs/>
          <w:sz w:val="24"/>
          <w:szCs w:val="24"/>
        </w:rPr>
        <w:t>i wykonaj je w zeszycie.</w:t>
      </w:r>
    </w:p>
    <w:p w:rsidR="00720E69" w:rsidRPr="00DD57C2" w:rsidRDefault="00720E69" w:rsidP="009D2D74">
      <w:pPr>
        <w:rPr>
          <w:rFonts w:ascii="Bookman Old Style" w:hAnsi="Bookman Old Style"/>
          <w:bCs/>
          <w:sz w:val="24"/>
          <w:szCs w:val="24"/>
        </w:rPr>
      </w:pPr>
      <w:r w:rsidRPr="00DD57C2">
        <w:rPr>
          <w:rFonts w:ascii="Bookman Old Style" w:hAnsi="Bookman Old Style"/>
          <w:bCs/>
          <w:sz w:val="24"/>
          <w:szCs w:val="24"/>
        </w:rPr>
        <w:t xml:space="preserve">Karty ćwiczeń w linię </w:t>
      </w:r>
      <w:r w:rsidRPr="00DD57C2">
        <w:rPr>
          <w:rFonts w:ascii="Bookman Old Style" w:hAnsi="Bookman Old Style"/>
          <w:b/>
          <w:bCs/>
          <w:sz w:val="24"/>
          <w:szCs w:val="24"/>
        </w:rPr>
        <w:t>strona 24</w:t>
      </w:r>
      <w:r w:rsidRPr="00DD57C2">
        <w:rPr>
          <w:rFonts w:ascii="Bookman Old Style" w:hAnsi="Bookman Old Style"/>
          <w:bCs/>
          <w:sz w:val="24"/>
          <w:szCs w:val="24"/>
        </w:rPr>
        <w:t xml:space="preserve"> zadanie </w:t>
      </w:r>
      <w:r w:rsidRPr="00DD57C2">
        <w:rPr>
          <w:rFonts w:ascii="Bookman Old Style" w:hAnsi="Bookman Old Style"/>
          <w:b/>
          <w:bCs/>
          <w:sz w:val="24"/>
          <w:szCs w:val="24"/>
        </w:rPr>
        <w:t>1,2,3 i 4</w:t>
      </w:r>
      <w:r w:rsidRPr="00DD57C2">
        <w:rPr>
          <w:rFonts w:ascii="Bookman Old Style" w:hAnsi="Bookman Old Style"/>
          <w:bCs/>
          <w:sz w:val="24"/>
          <w:szCs w:val="24"/>
        </w:rPr>
        <w:t xml:space="preserve"> ( kolaż miasta wykonaj zgod</w:t>
      </w:r>
      <w:r w:rsidR="00DD57C2">
        <w:rPr>
          <w:rFonts w:ascii="Bookman Old Style" w:hAnsi="Bookman Old Style"/>
          <w:bCs/>
          <w:sz w:val="24"/>
          <w:szCs w:val="24"/>
        </w:rPr>
        <w:t>nie z instrukcją na kartce A4. Z</w:t>
      </w:r>
      <w:r w:rsidRPr="00DD57C2">
        <w:rPr>
          <w:rFonts w:ascii="Bookman Old Style" w:hAnsi="Bookman Old Style"/>
          <w:bCs/>
          <w:sz w:val="24"/>
          <w:szCs w:val="24"/>
        </w:rPr>
        <w:t>adanie jest na ocenę</w:t>
      </w:r>
      <w:r w:rsidR="003F2A02">
        <w:rPr>
          <w:rFonts w:ascii="Bookman Old Style" w:hAnsi="Bookman Old Style"/>
          <w:bCs/>
          <w:sz w:val="24"/>
          <w:szCs w:val="24"/>
        </w:rPr>
        <w:t>. Cz</w:t>
      </w:r>
      <w:r w:rsidR="003821E4">
        <w:rPr>
          <w:rFonts w:ascii="Bookman Old Style" w:hAnsi="Bookman Old Style"/>
          <w:bCs/>
          <w:sz w:val="24"/>
          <w:szCs w:val="24"/>
        </w:rPr>
        <w:t>ekam na przesłanie zdjęcia do 21</w:t>
      </w:r>
      <w:r w:rsidR="003F2A02">
        <w:rPr>
          <w:rFonts w:ascii="Bookman Old Style" w:hAnsi="Bookman Old Style"/>
          <w:bCs/>
          <w:sz w:val="24"/>
          <w:szCs w:val="24"/>
        </w:rPr>
        <w:t xml:space="preserve"> maja</w:t>
      </w:r>
      <w:r w:rsidRPr="00DD57C2">
        <w:rPr>
          <w:rFonts w:ascii="Bookman Old Style" w:hAnsi="Bookman Old Style"/>
          <w:bCs/>
          <w:sz w:val="24"/>
          <w:szCs w:val="24"/>
        </w:rPr>
        <w:t>)</w:t>
      </w:r>
    </w:p>
    <w:p w:rsidR="00720E69" w:rsidRDefault="00720E69" w:rsidP="009D2D74">
      <w:pPr>
        <w:rPr>
          <w:rFonts w:ascii="Bookman Old Style" w:hAnsi="Bookman Old Style"/>
          <w:b/>
          <w:bCs/>
          <w:sz w:val="24"/>
          <w:szCs w:val="24"/>
        </w:rPr>
      </w:pPr>
    </w:p>
    <w:p w:rsidR="00720E69" w:rsidRPr="00DD57C2" w:rsidRDefault="00720E69" w:rsidP="00720E69">
      <w:pPr>
        <w:jc w:val="center"/>
        <w:rPr>
          <w:rFonts w:ascii="ElementarzDwa" w:hAnsi="ElementarzDwa"/>
          <w:b/>
          <w:bCs/>
          <w:sz w:val="32"/>
          <w:szCs w:val="32"/>
          <w:u w:val="single"/>
        </w:rPr>
      </w:pPr>
      <w:r w:rsidRPr="00DD57C2">
        <w:rPr>
          <w:rFonts w:ascii="ElementarzDwa" w:hAnsi="ElementarzDwa"/>
          <w:b/>
          <w:bCs/>
          <w:sz w:val="32"/>
          <w:szCs w:val="32"/>
          <w:u w:val="single"/>
        </w:rPr>
        <w:t>Edukacja matematyczna</w:t>
      </w:r>
    </w:p>
    <w:p w:rsidR="00DD57C2" w:rsidRPr="003F2A02" w:rsidRDefault="00DD57C2" w:rsidP="00DD57C2">
      <w:pPr>
        <w:rPr>
          <w:rFonts w:ascii="Bookman Old Style" w:hAnsi="Bookman Old Style"/>
          <w:b/>
          <w:bCs/>
          <w:sz w:val="24"/>
          <w:szCs w:val="24"/>
        </w:rPr>
      </w:pPr>
      <w:r w:rsidRPr="00DD57C2">
        <w:rPr>
          <w:rFonts w:ascii="Bookman Old Style" w:hAnsi="Bookman Old Style"/>
          <w:bCs/>
          <w:sz w:val="24"/>
          <w:szCs w:val="24"/>
        </w:rPr>
        <w:t xml:space="preserve">Jako rozgrzewkę wykonaj na stronie </w:t>
      </w:r>
      <w:r w:rsidRPr="003F2A02">
        <w:rPr>
          <w:rFonts w:ascii="Bookman Old Style" w:hAnsi="Bookman Old Style"/>
          <w:b/>
          <w:bCs/>
          <w:sz w:val="24"/>
          <w:szCs w:val="24"/>
        </w:rPr>
        <w:t>25 ćw. 2, 3 i 4</w:t>
      </w:r>
      <w:r w:rsidR="003F2A02">
        <w:rPr>
          <w:rFonts w:ascii="Bookman Old Style" w:hAnsi="Bookman Old Style"/>
          <w:b/>
          <w:bCs/>
          <w:sz w:val="24"/>
          <w:szCs w:val="24"/>
        </w:rPr>
        <w:t>.</w:t>
      </w:r>
    </w:p>
    <w:p w:rsidR="00DD57C2" w:rsidRPr="00DD57C2" w:rsidRDefault="00DD57C2" w:rsidP="00DD57C2">
      <w:pPr>
        <w:rPr>
          <w:rFonts w:ascii="Bookman Old Style" w:hAnsi="Bookman Old Style"/>
          <w:bCs/>
          <w:sz w:val="24"/>
          <w:szCs w:val="24"/>
        </w:rPr>
      </w:pPr>
    </w:p>
    <w:p w:rsidR="00DD57C2" w:rsidRPr="00DD57C2" w:rsidRDefault="00DD57C2" w:rsidP="00DD57C2">
      <w:pPr>
        <w:rPr>
          <w:rFonts w:ascii="Bookman Old Style" w:hAnsi="Bookman Old Style"/>
          <w:bCs/>
          <w:sz w:val="24"/>
          <w:szCs w:val="24"/>
        </w:rPr>
      </w:pPr>
      <w:r w:rsidRPr="00DD57C2">
        <w:rPr>
          <w:rFonts w:ascii="Bookman Old Style" w:hAnsi="Bookman Old Style"/>
          <w:bCs/>
          <w:sz w:val="24"/>
          <w:szCs w:val="24"/>
        </w:rPr>
        <w:t xml:space="preserve">Czas na stronę </w:t>
      </w:r>
      <w:r w:rsidRPr="003F2A02">
        <w:rPr>
          <w:rFonts w:ascii="Bookman Old Style" w:hAnsi="Bookman Old Style"/>
          <w:b/>
          <w:bCs/>
          <w:sz w:val="24"/>
          <w:szCs w:val="24"/>
        </w:rPr>
        <w:t xml:space="preserve">24 ćw. 1 </w:t>
      </w:r>
      <w:r w:rsidRPr="00DD57C2">
        <w:rPr>
          <w:rFonts w:ascii="Bookman Old Style" w:hAnsi="Bookman Old Style"/>
          <w:bCs/>
          <w:sz w:val="24"/>
          <w:szCs w:val="24"/>
        </w:rPr>
        <w:t xml:space="preserve">. Pomóż Jackowi i Kamilowi odnaleźć właściwe pola na planszy. Możesz liczby dodawać np. 2+4=6 Jacek stoi na 6 polu. </w:t>
      </w:r>
    </w:p>
    <w:p w:rsidR="00720E69" w:rsidRDefault="00DD57C2" w:rsidP="00DD57C2">
      <w:pPr>
        <w:rPr>
          <w:rFonts w:ascii="Bookman Old Style" w:hAnsi="Bookman Old Style"/>
          <w:bCs/>
          <w:sz w:val="24"/>
          <w:szCs w:val="24"/>
        </w:rPr>
      </w:pPr>
      <w:r w:rsidRPr="00DD57C2">
        <w:rPr>
          <w:rFonts w:ascii="Bookman Old Style" w:hAnsi="Bookman Old Style"/>
          <w:bCs/>
          <w:sz w:val="24"/>
          <w:szCs w:val="24"/>
        </w:rPr>
        <w:t xml:space="preserve">Zagraj w </w:t>
      </w:r>
      <w:r w:rsidR="005554CD">
        <w:rPr>
          <w:rFonts w:ascii="Bookman Old Style" w:hAnsi="Bookman Old Style"/>
          <w:bCs/>
          <w:sz w:val="24"/>
          <w:szCs w:val="24"/>
        </w:rPr>
        <w:t xml:space="preserve">grę planszową „ Wyprawa do zoo”( </w:t>
      </w:r>
      <w:r w:rsidR="005554CD" w:rsidRPr="005554CD">
        <w:rPr>
          <w:rFonts w:ascii="Bookman Old Style" w:hAnsi="Bookman Old Style"/>
          <w:b/>
          <w:bCs/>
          <w:sz w:val="24"/>
          <w:szCs w:val="24"/>
        </w:rPr>
        <w:t>strona 22-23</w:t>
      </w:r>
      <w:r w:rsidR="005554CD">
        <w:rPr>
          <w:rFonts w:ascii="Bookman Old Style" w:hAnsi="Bookman Old Style"/>
          <w:bCs/>
          <w:sz w:val="24"/>
          <w:szCs w:val="24"/>
        </w:rPr>
        <w:t>)</w:t>
      </w:r>
    </w:p>
    <w:p w:rsidR="00515D8C" w:rsidRPr="00515D8C" w:rsidRDefault="00515D8C" w:rsidP="00DD57C2">
      <w:pPr>
        <w:rPr>
          <w:rFonts w:ascii="Bookman Old Style" w:hAnsi="Bookman Old Style"/>
          <w:bCs/>
          <w:color w:val="00B050"/>
          <w:sz w:val="24"/>
          <w:szCs w:val="24"/>
        </w:rPr>
      </w:pPr>
    </w:p>
    <w:p w:rsidR="00756194" w:rsidRDefault="00756194" w:rsidP="00C8006F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515D8C">
        <w:rPr>
          <w:rFonts w:ascii="Bookman Old Style" w:hAnsi="Bookman Old Style"/>
          <w:b/>
          <w:color w:val="00B050"/>
          <w:sz w:val="24"/>
          <w:szCs w:val="24"/>
        </w:rPr>
        <w:t>Kochani! Przesyłam wam do przeczytania lekturę J. Papuzińska „ Nasza mama czarodziejka”. Proszę o jej przeczytanie do 25 maja.</w:t>
      </w:r>
    </w:p>
    <w:p w:rsidR="003821E4" w:rsidRPr="00515D8C" w:rsidRDefault="003821E4" w:rsidP="00C8006F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>
        <w:rPr>
          <w:rFonts w:ascii="Bookman Old Style" w:hAnsi="Bookman Old Style"/>
          <w:b/>
          <w:color w:val="00B050"/>
          <w:sz w:val="24"/>
          <w:szCs w:val="24"/>
        </w:rPr>
        <w:t xml:space="preserve">Zapewne ją pamiętacie z zerówki </w:t>
      </w:r>
      <w:r w:rsidRPr="003821E4">
        <w:rPr>
          <w:rFonts w:ascii="Bookman Old Style" w:hAnsi="Bookman Old Style"/>
          <w:b/>
          <w:color w:val="00B050"/>
          <w:sz w:val="24"/>
          <w:szCs w:val="24"/>
        </w:rPr>
        <w:sym w:font="Wingdings" w:char="F04A"/>
      </w:r>
      <w:bookmarkStart w:id="0" w:name="_GoBack"/>
      <w:bookmarkEnd w:id="0"/>
    </w:p>
    <w:p w:rsidR="00720E69" w:rsidRPr="00C8006F" w:rsidRDefault="00515D8C" w:rsidP="00C8006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Brawo! Jestem z Was dumna! Dziękuję</w:t>
      </w:r>
      <w:r w:rsidR="00C8006F" w:rsidRPr="00C8006F">
        <w:rPr>
          <w:rFonts w:ascii="Bookman Old Style" w:hAnsi="Bookman Old Style"/>
          <w:b/>
          <w:color w:val="FF0000"/>
          <w:sz w:val="24"/>
          <w:szCs w:val="24"/>
        </w:rPr>
        <w:t xml:space="preserve"> za codzienną pracę!</w:t>
      </w:r>
    </w:p>
    <w:p w:rsidR="00C8006F" w:rsidRPr="00C8006F" w:rsidRDefault="00C8006F" w:rsidP="00C8006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C8006F">
        <w:rPr>
          <w:rFonts w:ascii="Bookman Old Style" w:hAnsi="Bookman Old Style"/>
          <w:b/>
          <w:color w:val="FF0000"/>
          <w:sz w:val="24"/>
          <w:szCs w:val="24"/>
        </w:rPr>
        <w:t>Życzę wszystkim miłego dnia.</w:t>
      </w:r>
    </w:p>
    <w:p w:rsidR="00C8006F" w:rsidRPr="00C8006F" w:rsidRDefault="00C8006F" w:rsidP="00C8006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C8006F">
        <w:rPr>
          <w:rFonts w:ascii="Bookman Old Style" w:hAnsi="Bookman Old Style"/>
          <w:b/>
          <w:color w:val="FF0000"/>
          <w:sz w:val="24"/>
          <w:szCs w:val="24"/>
        </w:rPr>
        <w:t xml:space="preserve">Pani Monika </w:t>
      </w:r>
      <w:r w:rsidRPr="00C8006F">
        <w:rPr>
          <w:rFonts w:ascii="Bookman Old Style" w:hAnsi="Bookman Old Style"/>
          <w:b/>
          <w:color w:val="FF0000"/>
          <w:sz w:val="24"/>
          <w:szCs w:val="24"/>
        </w:rPr>
        <w:sym w:font="Wingdings" w:char="F04A"/>
      </w:r>
    </w:p>
    <w:sectPr w:rsidR="00C8006F" w:rsidRPr="00C8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9"/>
    <w:rsid w:val="001019A4"/>
    <w:rsid w:val="00104A34"/>
    <w:rsid w:val="00164C0E"/>
    <w:rsid w:val="0034422E"/>
    <w:rsid w:val="003821E4"/>
    <w:rsid w:val="003B1C89"/>
    <w:rsid w:val="003F2A02"/>
    <w:rsid w:val="004431CD"/>
    <w:rsid w:val="00506D06"/>
    <w:rsid w:val="00515D8C"/>
    <w:rsid w:val="005554CD"/>
    <w:rsid w:val="0065367D"/>
    <w:rsid w:val="00720E69"/>
    <w:rsid w:val="00756194"/>
    <w:rsid w:val="00817CEA"/>
    <w:rsid w:val="00914B4E"/>
    <w:rsid w:val="009A4DC5"/>
    <w:rsid w:val="009B2709"/>
    <w:rsid w:val="009D2D74"/>
    <w:rsid w:val="00C8006F"/>
    <w:rsid w:val="00D127E3"/>
    <w:rsid w:val="00DD57C2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2298"/>
  <w15:chartTrackingRefBased/>
  <w15:docId w15:val="{6BC1B2E2-F7E9-4EDB-B253-6D8EB079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6D06"/>
    <w:rPr>
      <w:color w:val="0000FF"/>
      <w:u w:val="single"/>
    </w:rPr>
  </w:style>
  <w:style w:type="table" w:styleId="Tabela-Siatka">
    <w:name w:val="Table Grid"/>
    <w:basedOn w:val="Standardowy"/>
    <w:uiPriority w:val="39"/>
    <w:rsid w:val="009A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3pAqiMqe7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MASALSKA</dc:creator>
  <cp:keywords/>
  <dc:description/>
  <cp:lastModifiedBy>DANUTA MASALSKA</cp:lastModifiedBy>
  <cp:revision>16</cp:revision>
  <dcterms:created xsi:type="dcterms:W3CDTF">2020-05-15T18:34:00Z</dcterms:created>
  <dcterms:modified xsi:type="dcterms:W3CDTF">2020-05-17T18:43:00Z</dcterms:modified>
</cp:coreProperties>
</file>