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064B" w14:textId="034BA846" w:rsidR="002C132C" w:rsidRDefault="00757E0F" w:rsidP="00E12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3CA">
        <w:rPr>
          <w:rFonts w:ascii="Times New Roman" w:hAnsi="Times New Roman" w:cs="Times New Roman"/>
          <w:b/>
          <w:bCs/>
          <w:sz w:val="28"/>
          <w:szCs w:val="28"/>
        </w:rPr>
        <w:t>Szczęść Boże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0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8B2962" w14:textId="03FBA238" w:rsidR="0084318F" w:rsidRDefault="0084318F" w:rsidP="00843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Szanowni rodzice. W tym roku nasze przygotowania do świąt przebiegają zupełnie inaczej. Pomimo to, zachęcam, na ile Państwo możecie, do przeczytania poniższego tekstu</w:t>
      </w:r>
      <w:r w:rsidR="00EF4D22">
        <w:rPr>
          <w:rFonts w:ascii="Times New Roman" w:hAnsi="Times New Roman" w:cs="Times New Roman"/>
          <w:sz w:val="28"/>
          <w:szCs w:val="28"/>
        </w:rPr>
        <w:t xml:space="preserve"> swoim pociechom</w:t>
      </w:r>
      <w:r>
        <w:rPr>
          <w:rFonts w:ascii="Times New Roman" w:hAnsi="Times New Roman" w:cs="Times New Roman"/>
          <w:sz w:val="28"/>
          <w:szCs w:val="28"/>
        </w:rPr>
        <w:t>. Starałam się jak najlepiej wyjaśnić dzieciom znaczenie Niedzieli Palmowej. Jeżeli mają Państwo trudności</w:t>
      </w:r>
      <w:r w:rsidR="00EF4D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wydrukiem kolorowanek, a w domu dzieci nie mają książek, zachęcam do samodzielnego wykonania przez dzieci rysunku a po dzisiejszej lekcji np. palmy wielkanocnej. </w:t>
      </w:r>
      <w:r w:rsidRPr="00AF03C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Serdecznie pozdrawiam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6AE19" w14:textId="77777777" w:rsidR="0084318F" w:rsidRDefault="0084318F" w:rsidP="008431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8331F1" w14:textId="4BADA7B7" w:rsidR="00757E0F" w:rsidRDefault="00757E0F" w:rsidP="00E12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9AB">
        <w:rPr>
          <w:rFonts w:ascii="Times New Roman" w:hAnsi="Times New Roman" w:cs="Times New Roman"/>
          <w:b/>
          <w:bCs/>
          <w:sz w:val="28"/>
          <w:szCs w:val="28"/>
        </w:rPr>
        <w:t>Kochane dzieci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29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zapraszam Was do zapoznania się z kolejnym tematem.</w:t>
      </w:r>
    </w:p>
    <w:p w14:paraId="6EDECA11" w14:textId="723B38FF" w:rsidR="00757E0F" w:rsidRDefault="00757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będzie o Niedzieli Palmowej.</w:t>
      </w:r>
    </w:p>
    <w:p w14:paraId="23AF150A" w14:textId="77777777" w:rsidR="0084318F" w:rsidRDefault="0084318F" w:rsidP="00757E0F">
      <w:pPr>
        <w:rPr>
          <w:rFonts w:ascii="Times New Roman" w:hAnsi="Times New Roman" w:cs="Times New Roman"/>
          <w:sz w:val="28"/>
          <w:szCs w:val="28"/>
        </w:rPr>
      </w:pPr>
    </w:p>
    <w:p w14:paraId="45C23AC4" w14:textId="21FB5DBA" w:rsidR="00757E0F" w:rsidRPr="00757E0F" w:rsidRDefault="00757E0F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>Dobry król jest sprawiedliwy i troszczy się o swoich poddanych. Kiedy przychodzą do niego, zawsze im pomaga, cieszy się, gdy są oni dla siebie dobrzy i postępują szlachetnie.</w:t>
      </w:r>
    </w:p>
    <w:p w14:paraId="65068CD0" w14:textId="62F6BC0E" w:rsidR="00757E0F" w:rsidRDefault="00757E0F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>Takim dobrym i sprawiedliwym królem jest Jezus. Kiedy żył na ziemi, przychodzili do Niego ludzie z różnymi prośbami i nigdy nie odchodzili smutni. On zawsze im pomagał: uzdrawiał chorych, przywracał wzrok niewidomym, rozmnażał chleb dla głodnych, błogosławił dzieci. Wszyscy bardzo się cieszyli, gdy spotykali Jezusa.</w:t>
      </w:r>
    </w:p>
    <w:p w14:paraId="1CEE4C4C" w14:textId="6007E4E1" w:rsidR="00757E0F" w:rsidRDefault="00757E0F" w:rsidP="00E12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 xml:space="preserve">Kiedy ludzie widzieli Jezusa, wielu z nich wołało: </w:t>
      </w:r>
      <w:r w:rsidRPr="00757E0F">
        <w:rPr>
          <w:rFonts w:ascii="Times New Roman" w:hAnsi="Times New Roman" w:cs="Times New Roman"/>
          <w:b/>
          <w:bCs/>
          <w:sz w:val="28"/>
          <w:szCs w:val="28"/>
        </w:rPr>
        <w:t>Hosanna</w:t>
      </w:r>
      <w:r w:rsidRPr="00757E0F">
        <w:rPr>
          <w:rFonts w:ascii="Times New Roman" w:hAnsi="Times New Roman" w:cs="Times New Roman"/>
          <w:sz w:val="28"/>
          <w:szCs w:val="28"/>
        </w:rPr>
        <w:t xml:space="preserve">, to znaczy </w:t>
      </w:r>
      <w:r w:rsidRPr="00AF03C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uwielbiajmy Jezusa</w:t>
      </w:r>
      <w:r w:rsidRPr="00757E0F">
        <w:rPr>
          <w:rFonts w:ascii="Times New Roman" w:hAnsi="Times New Roman" w:cs="Times New Roman"/>
          <w:sz w:val="28"/>
          <w:szCs w:val="28"/>
        </w:rPr>
        <w:t>. W ten sposób zebrani ludzie wyrażali swoją radość ze spotkania z Jezusem, którego chcieli nazwać Królem.</w:t>
      </w:r>
    </w:p>
    <w:p w14:paraId="21953826" w14:textId="167A3DF6" w:rsidR="00757E0F" w:rsidRDefault="00757E0F">
      <w:pPr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>Posłuchajmy, jak witano Jezusa:</w:t>
      </w:r>
    </w:p>
    <w:p w14:paraId="6AA7BFD6" w14:textId="44E337DF" w:rsidR="00757E0F" w:rsidRPr="00E129AB" w:rsidRDefault="00757E0F" w:rsidP="00757E0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9AB">
        <w:rPr>
          <w:rFonts w:ascii="Times New Roman" w:hAnsi="Times New Roman" w:cs="Times New Roman"/>
          <w:b/>
          <w:bCs/>
          <w:sz w:val="28"/>
          <w:szCs w:val="28"/>
        </w:rPr>
        <w:t>Jezus i jego uczniowie byli w drodze do dużego miasta – Jerozolimy. Gdy już byli blisko, Jezus powiedział:– Tam, w dole, jest wioska. Idźcie, znajdźcie osła i przyprowadźcie go tutaj. Właścicielowi powiedzcie, że teraz osła potrzebuje Jezus, a oddacie go później. Uczniowie zrobili tak, jak polecił im Jezus. Przyprowadzili osła, przykryli jego grzbiet swoimi płaszczami i pomogli wsiąść na niego Jezusowi. Mimo że zwierzęcia jeszcze nigdy nikt nie dosiadał, było spokojne. Wiele osób czekało na Jezusa w Jerozolimie. Radosny tłum witał Go, wymachując ściętymi gałązkami palm. Ludzie rzucali je na drogę, aby przywitać Jezusa jak króla. Wszyscy cieszyli się i wiwatowali, głośno wołając:– Hosanna! Przybywa Król obiecany przez Boga!– Niech żyje nasz Król! Niech Bóg błogosławi Jezusa, który przychodzi w Jego imię! Chwała Bogu!</w:t>
      </w:r>
    </w:p>
    <w:p w14:paraId="5BE3477E" w14:textId="393A92AD" w:rsidR="00757E0F" w:rsidRDefault="00757E0F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06DF5" w14:textId="77777777" w:rsidR="00AF03CA" w:rsidRDefault="00757E0F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>Wszyscy ludzie w Jerozolimie cieszyli się, że przybył do nich Jezus – Król, dlatego słali na ziemię gałęzie palm i machali nimi.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0F">
        <w:rPr>
          <w:rFonts w:ascii="Times New Roman" w:hAnsi="Times New Roman" w:cs="Times New Roman"/>
          <w:sz w:val="28"/>
          <w:szCs w:val="28"/>
        </w:rPr>
        <w:t>My również cieszymy się, że przychodzi do nas dobry Jezus jako Król</w:t>
      </w:r>
      <w:r w:rsidR="00AF03CA">
        <w:rPr>
          <w:rFonts w:ascii="Times New Roman" w:hAnsi="Times New Roman" w:cs="Times New Roman"/>
          <w:sz w:val="28"/>
          <w:szCs w:val="28"/>
        </w:rPr>
        <w:t>.</w:t>
      </w:r>
    </w:p>
    <w:p w14:paraId="1719D1E3" w14:textId="24A452C9" w:rsidR="00757E0F" w:rsidRDefault="00757E0F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 xml:space="preserve">Na tę pamiątkę niedzielę wjazdu Jezusa do Jerozolimy nazywamy </w:t>
      </w:r>
      <w:r w:rsidRPr="00E129AB">
        <w:rPr>
          <w:rFonts w:ascii="Times New Roman" w:hAnsi="Times New Roman" w:cs="Times New Roman"/>
          <w:b/>
          <w:bCs/>
          <w:color w:val="00B050"/>
          <w:sz w:val="28"/>
          <w:szCs w:val="28"/>
        </w:rPr>
        <w:t>Niedzielą Palmową</w:t>
      </w:r>
      <w:r w:rsidRPr="00757E0F">
        <w:rPr>
          <w:rFonts w:ascii="Times New Roman" w:hAnsi="Times New Roman" w:cs="Times New Roman"/>
          <w:sz w:val="28"/>
          <w:szCs w:val="28"/>
        </w:rPr>
        <w:t>. Przychodzimy wtedy do kościoła z gałązkami palmowymi lub wierzbowymi ustrojonymi kolorowymi ozdobami</w:t>
      </w:r>
      <w:r w:rsidR="00AF03CA">
        <w:rPr>
          <w:rFonts w:ascii="Times New Roman" w:hAnsi="Times New Roman" w:cs="Times New Roman"/>
          <w:sz w:val="28"/>
          <w:szCs w:val="28"/>
        </w:rPr>
        <w:t xml:space="preserve"> </w:t>
      </w:r>
      <w:r w:rsidRPr="00757E0F">
        <w:rPr>
          <w:rFonts w:ascii="Times New Roman" w:hAnsi="Times New Roman" w:cs="Times New Roman"/>
          <w:sz w:val="28"/>
          <w:szCs w:val="28"/>
        </w:rPr>
        <w:t>i kwiatami.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0F">
        <w:rPr>
          <w:rFonts w:ascii="Times New Roman" w:hAnsi="Times New Roman" w:cs="Times New Roman"/>
          <w:sz w:val="28"/>
          <w:szCs w:val="28"/>
        </w:rPr>
        <w:t>Po poświęceniu „palm” przez księdza, czyli pokropieniu wodą świeconą, wszyscy, trzymając je</w:t>
      </w:r>
      <w:r w:rsidR="00AF03CA">
        <w:rPr>
          <w:rFonts w:ascii="Times New Roman" w:hAnsi="Times New Roman" w:cs="Times New Roman"/>
          <w:sz w:val="28"/>
          <w:szCs w:val="28"/>
        </w:rPr>
        <w:br/>
      </w:r>
      <w:r w:rsidRPr="00757E0F">
        <w:rPr>
          <w:rFonts w:ascii="Times New Roman" w:hAnsi="Times New Roman" w:cs="Times New Roman"/>
          <w:sz w:val="28"/>
          <w:szCs w:val="28"/>
        </w:rPr>
        <w:t>w rękach, uczestniczą w procesji na pamiątkę uroczystego wjazdu Jezusa</w:t>
      </w:r>
      <w:r w:rsidR="00AF03CA">
        <w:rPr>
          <w:rFonts w:ascii="Times New Roman" w:hAnsi="Times New Roman" w:cs="Times New Roman"/>
          <w:sz w:val="28"/>
          <w:szCs w:val="28"/>
        </w:rPr>
        <w:br/>
      </w:r>
      <w:r w:rsidRPr="00757E0F">
        <w:rPr>
          <w:rFonts w:ascii="Times New Roman" w:hAnsi="Times New Roman" w:cs="Times New Roman"/>
          <w:sz w:val="28"/>
          <w:szCs w:val="28"/>
        </w:rPr>
        <w:t>do Jerozolimy. Po powrocie do domów powinniśmy umieścić „palmę”</w:t>
      </w:r>
      <w:r w:rsidR="00AF03CA">
        <w:rPr>
          <w:rFonts w:ascii="Times New Roman" w:hAnsi="Times New Roman" w:cs="Times New Roman"/>
          <w:sz w:val="28"/>
          <w:szCs w:val="28"/>
        </w:rPr>
        <w:br/>
      </w:r>
      <w:r w:rsidRPr="00757E0F">
        <w:rPr>
          <w:rFonts w:ascii="Times New Roman" w:hAnsi="Times New Roman" w:cs="Times New Roman"/>
          <w:sz w:val="28"/>
          <w:szCs w:val="28"/>
        </w:rPr>
        <w:t>w widocznym miejscu, tak aby cały rok przypominała nam</w:t>
      </w:r>
      <w:r w:rsidR="00AF03CA">
        <w:rPr>
          <w:rFonts w:ascii="Times New Roman" w:hAnsi="Times New Roman" w:cs="Times New Roman"/>
          <w:sz w:val="28"/>
          <w:szCs w:val="28"/>
        </w:rPr>
        <w:t xml:space="preserve"> </w:t>
      </w:r>
      <w:r w:rsidRPr="00757E0F">
        <w:rPr>
          <w:rFonts w:ascii="Times New Roman" w:hAnsi="Times New Roman" w:cs="Times New Roman"/>
          <w:sz w:val="28"/>
          <w:szCs w:val="28"/>
        </w:rPr>
        <w:t>o naszej radości</w:t>
      </w:r>
      <w:r w:rsidR="00AF03CA">
        <w:rPr>
          <w:rFonts w:ascii="Times New Roman" w:hAnsi="Times New Roman" w:cs="Times New Roman"/>
          <w:sz w:val="28"/>
          <w:szCs w:val="28"/>
        </w:rPr>
        <w:br/>
      </w:r>
      <w:r w:rsidRPr="00757E0F">
        <w:rPr>
          <w:rFonts w:ascii="Times New Roman" w:hAnsi="Times New Roman" w:cs="Times New Roman"/>
          <w:sz w:val="28"/>
          <w:szCs w:val="28"/>
        </w:rPr>
        <w:t>i miłości do Jezusa – naszego Króla.</w:t>
      </w:r>
    </w:p>
    <w:p w14:paraId="58EEF70F" w14:textId="18DB80A3" w:rsidR="004F3FBD" w:rsidRDefault="004F3FBD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Pomimo tego, że w tym roku nie możemy uczestniczyć we Mszy Św.</w:t>
      </w:r>
      <w:r>
        <w:rPr>
          <w:rFonts w:ascii="Times New Roman" w:hAnsi="Times New Roman" w:cs="Times New Roman"/>
          <w:sz w:val="28"/>
          <w:szCs w:val="28"/>
        </w:rPr>
        <w:br/>
        <w:t>w Niedzielę Palmową zachęcam Was do zrobienia palmy lub jej narysowania.</w:t>
      </w:r>
      <w:r w:rsidR="00AF03CA">
        <w:rPr>
          <w:rFonts w:ascii="Times New Roman" w:hAnsi="Times New Roman" w:cs="Times New Roman"/>
          <w:sz w:val="28"/>
          <w:szCs w:val="28"/>
        </w:rPr>
        <w:br/>
      </w:r>
      <w:r w:rsidR="0084318F">
        <w:rPr>
          <w:rFonts w:ascii="Times New Roman" w:hAnsi="Times New Roman" w:cs="Times New Roman"/>
          <w:sz w:val="28"/>
          <w:szCs w:val="28"/>
        </w:rPr>
        <w:t>Dla Was również kolorowanka o Jezusie wjeżdżającym do Jerozolimy.</w:t>
      </w:r>
    </w:p>
    <w:p w14:paraId="4B3791A8" w14:textId="55D9A7C4" w:rsidR="004F3FBD" w:rsidRPr="00E129AB" w:rsidRDefault="004F3FBD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AB">
        <w:rPr>
          <w:rFonts w:ascii="Times New Roman" w:hAnsi="Times New Roman" w:cs="Times New Roman"/>
          <w:sz w:val="28"/>
          <w:szCs w:val="28"/>
        </w:rPr>
        <w:t>Pod linkiem na stronie 74 kolorowanka, którą zamieściłam również poniżej.</w:t>
      </w:r>
    </w:p>
    <w:p w14:paraId="23F65C6B" w14:textId="4AB6200A" w:rsidR="004F3FBD" w:rsidRDefault="00AC2830" w:rsidP="00757E0F">
      <w:pPr>
        <w:ind w:firstLine="708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4" w:history="1">
        <w:r w:rsidR="004F3FBD" w:rsidRPr="00A91BB5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https://www.jednosc.com.pl/strefakatechety/images/zdalne-lekcje-religii/przedszkole/tem_30_56_Podrecznik_szesciolatki_Kocham_dobrego_Boga.pdf</w:t>
        </w:r>
      </w:hyperlink>
    </w:p>
    <w:p w14:paraId="23BF134B" w14:textId="3CF0B39E" w:rsidR="00EF4D22" w:rsidRDefault="00EF4D22" w:rsidP="00EF4D22">
      <w:pPr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4D2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A p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o</w:t>
      </w:r>
      <w:r w:rsidRPr="00EF4D2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d ty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m dla chętnych piosenka:</w:t>
      </w:r>
    </w:p>
    <w:p w14:paraId="79279115" w14:textId="0CD27E9C" w:rsidR="00EF4D22" w:rsidRDefault="00AC2830" w:rsidP="00EF4D2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4D22" w:rsidRPr="00D3087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https://www.youtube.com/watch?v=ZqlWEWkKM3A&amp;t=31s</w:t>
        </w:r>
      </w:hyperlink>
    </w:p>
    <w:p w14:paraId="340DD5E7" w14:textId="77777777" w:rsidR="00EF4D22" w:rsidRPr="00EF4D22" w:rsidRDefault="00EF4D22" w:rsidP="00EF4D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F75E5" w14:textId="096476A1" w:rsidR="004F3FBD" w:rsidRPr="00E129AB" w:rsidRDefault="0084318F" w:rsidP="00E129AB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E129AB">
        <w:rPr>
          <w:rFonts w:ascii="Times New Roman" w:hAnsi="Times New Roman" w:cs="Times New Roman"/>
          <w:b/>
          <w:bCs/>
          <w:color w:val="00B050"/>
          <w:sz w:val="44"/>
          <w:szCs w:val="44"/>
        </w:rPr>
        <w:t>Dobrego dnia</w:t>
      </w:r>
    </w:p>
    <w:p w14:paraId="6E27A287" w14:textId="0C1405D4" w:rsidR="0084318F" w:rsidRPr="00E129AB" w:rsidRDefault="0084318F" w:rsidP="00E129AB">
      <w:pPr>
        <w:ind w:firstLine="708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  <w:r w:rsidRPr="00E129AB">
        <w:rPr>
          <w:rFonts w:ascii="Times New Roman" w:hAnsi="Times New Roman" w:cs="Times New Roman"/>
          <w:b/>
          <w:bCs/>
          <w:color w:val="00B0F0"/>
          <w:sz w:val="36"/>
          <w:szCs w:val="36"/>
        </w:rPr>
        <w:t>Szczęść Boże</w:t>
      </w:r>
      <w:r w:rsidR="00E129AB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 </w:t>
      </w:r>
      <w:r w:rsidR="00E129AB" w:rsidRPr="00E129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F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B40385" w14:textId="56B9B566" w:rsidR="001E4339" w:rsidRDefault="0084318F" w:rsidP="00AC28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  <w:bookmarkStart w:id="0" w:name="_GoBack"/>
      <w:bookmarkEnd w:id="0"/>
      <w:r w:rsidR="004F3FBD">
        <w:rPr>
          <w:rFonts w:ascii="Times New Roman" w:hAnsi="Times New Roman" w:cs="Times New Roman"/>
          <w:sz w:val="28"/>
          <w:szCs w:val="28"/>
        </w:rPr>
        <w:br w:type="page"/>
      </w:r>
      <w:r w:rsidR="004F3FBD" w:rsidRPr="004F3FBD">
        <w:rPr>
          <w:noProof/>
        </w:rPr>
        <w:lastRenderedPageBreak/>
        <w:drawing>
          <wp:inline distT="0" distB="0" distL="0" distR="0" wp14:anchorId="3546B60E" wp14:editId="334C0F09">
            <wp:extent cx="5759450" cy="4511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061" cy="451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E8B5F" w14:textId="77777777"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C42E0" w14:textId="77777777"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413C30" w14:textId="77777777"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21A309" w14:textId="77777777"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D68B4" w14:textId="77777777"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1C5A81" w14:textId="77777777"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9F1EF" w14:textId="77777777"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A69000" w14:textId="77777777"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8F2EB" w14:textId="77777777"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33FE50" w14:textId="77777777"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A57C3" w14:textId="0EB00C6C" w:rsidR="0084318F" w:rsidRPr="00757E0F" w:rsidRDefault="0084318F" w:rsidP="001E4339">
      <w:pPr>
        <w:jc w:val="both"/>
        <w:rPr>
          <w:rFonts w:ascii="Times New Roman" w:hAnsi="Times New Roman" w:cs="Times New Roman"/>
          <w:sz w:val="28"/>
          <w:szCs w:val="28"/>
        </w:rPr>
      </w:pPr>
      <w:r w:rsidRPr="0084318F">
        <w:rPr>
          <w:noProof/>
        </w:rPr>
        <w:drawing>
          <wp:inline distT="0" distB="0" distL="0" distR="0" wp14:anchorId="30479EF7" wp14:editId="21570663">
            <wp:extent cx="6027420" cy="975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18F" w:rsidRPr="00757E0F" w:rsidSect="00E129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F0"/>
    <w:rsid w:val="001E4339"/>
    <w:rsid w:val="002C132C"/>
    <w:rsid w:val="003130FC"/>
    <w:rsid w:val="004F3FBD"/>
    <w:rsid w:val="00757E0F"/>
    <w:rsid w:val="0084318F"/>
    <w:rsid w:val="00AA76F0"/>
    <w:rsid w:val="00AC2830"/>
    <w:rsid w:val="00AF03CA"/>
    <w:rsid w:val="00E129AB"/>
    <w:rsid w:val="00E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13D0"/>
  <w15:chartTrackingRefBased/>
  <w15:docId w15:val="{2B48AE01-A144-45B3-95D2-6BB5E4A4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F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qlWEWkKM3A&amp;t=31s" TargetMode="External"/><Relationship Id="rId4" Type="http://schemas.openxmlformats.org/officeDocument/2006/relationships/hyperlink" Target="https://www.jednosc.com.pl/strefakatechety/images/zdalne-lekcje-religii/przedszkole/tem_30_56_Podrecznik_szesciolatki_Kocham_dobrego_Bog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7</cp:revision>
  <dcterms:created xsi:type="dcterms:W3CDTF">2020-03-26T12:11:00Z</dcterms:created>
  <dcterms:modified xsi:type="dcterms:W3CDTF">2020-03-30T07:14:00Z</dcterms:modified>
</cp:coreProperties>
</file>