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AF" w:rsidRPr="009D0BAF" w:rsidRDefault="009D0BAF" w:rsidP="009D0BAF">
      <w:pPr>
        <w:spacing w:after="0"/>
        <w:ind w:firstLine="708"/>
        <w:jc w:val="center"/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</w:pP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>"Ksi</w:t>
      </w:r>
      <w:r w:rsidRPr="009D0BAF">
        <w:rPr>
          <w:rFonts w:ascii="Calibri" w:hAnsi="Calibri" w:cs="Calibri"/>
          <w:color w:val="4472C4" w:themeColor="accent1"/>
          <w:sz w:val="32"/>
          <w:szCs w:val="32"/>
          <w:shd w:val="clear" w:color="auto" w:fill="FFFFFF"/>
        </w:rPr>
        <w:t>ąż</w:t>
      </w: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>ka - to mistrz, co darmo nauki udziela,</w:t>
      </w:r>
    </w:p>
    <w:p w:rsidR="009D0BAF" w:rsidRDefault="009D0BAF" w:rsidP="009D0BAF">
      <w:pPr>
        <w:spacing w:after="0"/>
        <w:ind w:firstLine="708"/>
        <w:jc w:val="center"/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</w:pP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>kto j</w:t>
      </w:r>
      <w:r w:rsidRPr="009D0BAF">
        <w:rPr>
          <w:rFonts w:ascii="Calibri" w:hAnsi="Calibri" w:cs="Calibri"/>
          <w:color w:val="4472C4" w:themeColor="accent1"/>
          <w:sz w:val="32"/>
          <w:szCs w:val="32"/>
          <w:shd w:val="clear" w:color="auto" w:fill="FFFFFF"/>
        </w:rPr>
        <w:t>ą</w:t>
      </w: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 xml:space="preserve"> lubi - doradc</w:t>
      </w:r>
      <w:r w:rsidRPr="009D0BAF">
        <w:rPr>
          <w:rFonts w:ascii="Calibri" w:hAnsi="Calibri" w:cs="Calibri"/>
          <w:color w:val="4472C4" w:themeColor="accent1"/>
          <w:sz w:val="32"/>
          <w:szCs w:val="32"/>
          <w:shd w:val="clear" w:color="auto" w:fill="FFFFFF"/>
        </w:rPr>
        <w:t>ę</w:t>
      </w: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 xml:space="preserve"> ma i przyjaciela,</w:t>
      </w:r>
      <w:r w:rsidRPr="009D0BAF">
        <w:rPr>
          <w:rFonts w:ascii="Lucida Handwriting" w:hAnsi="Lucida Handwriting" w:cs="Arial"/>
          <w:color w:val="4472C4" w:themeColor="accent1"/>
          <w:sz w:val="32"/>
          <w:szCs w:val="32"/>
        </w:rPr>
        <w:br/>
      </w: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>który z nim smutki dzieli, pomaga rado</w:t>
      </w:r>
      <w:r w:rsidRPr="009D0BAF">
        <w:rPr>
          <w:rFonts w:ascii="Calibri" w:hAnsi="Calibri" w:cs="Calibri"/>
          <w:color w:val="4472C4" w:themeColor="accent1"/>
          <w:sz w:val="32"/>
          <w:szCs w:val="32"/>
          <w:shd w:val="clear" w:color="auto" w:fill="FFFFFF"/>
        </w:rPr>
        <w:t>ś</w:t>
      </w: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>ci,</w:t>
      </w:r>
    </w:p>
    <w:p w:rsidR="009D0BAF" w:rsidRPr="009D0BAF" w:rsidRDefault="009D0BAF" w:rsidP="009D0BAF">
      <w:pPr>
        <w:spacing w:after="0"/>
        <w:ind w:firstLine="708"/>
        <w:jc w:val="center"/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</w:pP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>chwil</w:t>
      </w:r>
      <w:r w:rsidRPr="009D0BAF">
        <w:rPr>
          <w:rFonts w:ascii="Calibri" w:hAnsi="Calibri" w:cs="Calibri"/>
          <w:color w:val="4472C4" w:themeColor="accent1"/>
          <w:sz w:val="32"/>
          <w:szCs w:val="32"/>
          <w:shd w:val="clear" w:color="auto" w:fill="FFFFFF"/>
        </w:rPr>
        <w:t>ę</w:t>
      </w: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 xml:space="preserve"> nud</w:t>
      </w:r>
      <w:r w:rsidRPr="009D0BAF">
        <w:rPr>
          <w:rFonts w:ascii="Lucida Handwriting" w:hAnsi="Lucida Handwriting" w:cs="Lucida Calligraphy"/>
          <w:color w:val="4472C4" w:themeColor="accent1"/>
          <w:sz w:val="32"/>
          <w:szCs w:val="32"/>
          <w:shd w:val="clear" w:color="auto" w:fill="FFFFFF"/>
        </w:rPr>
        <w:t>ó</w:t>
      </w: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>w odp</w:t>
      </w:r>
      <w:r w:rsidRPr="009D0BAF">
        <w:rPr>
          <w:rFonts w:ascii="Calibri" w:hAnsi="Calibri" w:cs="Calibri"/>
          <w:color w:val="4472C4" w:themeColor="accent1"/>
          <w:sz w:val="32"/>
          <w:szCs w:val="32"/>
          <w:shd w:val="clear" w:color="auto" w:fill="FFFFFF"/>
        </w:rPr>
        <w:t>ę</w:t>
      </w: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>dza, os</w:t>
      </w:r>
      <w:r w:rsidRPr="009D0BAF">
        <w:rPr>
          <w:rFonts w:ascii="Calibri" w:hAnsi="Calibri" w:cs="Calibri"/>
          <w:color w:val="4472C4" w:themeColor="accent1"/>
          <w:sz w:val="32"/>
          <w:szCs w:val="32"/>
          <w:shd w:val="clear" w:color="auto" w:fill="FFFFFF"/>
        </w:rPr>
        <w:t>ł</w:t>
      </w: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>adza cierpko</w:t>
      </w:r>
      <w:r w:rsidRPr="009D0BAF">
        <w:rPr>
          <w:rFonts w:ascii="Calibri" w:hAnsi="Calibri" w:cs="Calibri"/>
          <w:color w:val="4472C4" w:themeColor="accent1"/>
          <w:sz w:val="32"/>
          <w:szCs w:val="32"/>
          <w:shd w:val="clear" w:color="auto" w:fill="FFFFFF"/>
        </w:rPr>
        <w:t>ś</w:t>
      </w:r>
      <w:r w:rsidRPr="009D0BAF">
        <w:rPr>
          <w:rFonts w:ascii="Lucida Handwriting" w:hAnsi="Lucida Handwriting" w:cs="Arial"/>
          <w:color w:val="4472C4" w:themeColor="accent1"/>
          <w:sz w:val="32"/>
          <w:szCs w:val="32"/>
          <w:shd w:val="clear" w:color="auto" w:fill="FFFFFF"/>
        </w:rPr>
        <w:t>ci."</w:t>
      </w:r>
    </w:p>
    <w:p w:rsidR="009D0BAF" w:rsidRPr="009D0BAF" w:rsidRDefault="009D0BAF" w:rsidP="009D0BAF">
      <w:pPr>
        <w:spacing w:after="0"/>
        <w:ind w:firstLine="708"/>
        <w:jc w:val="center"/>
        <w:rPr>
          <w:rFonts w:ascii="Lucida Calligraphy" w:hAnsi="Lucida Calligraphy" w:cs="Arial"/>
          <w:color w:val="000000"/>
          <w:sz w:val="32"/>
          <w:szCs w:val="32"/>
          <w:shd w:val="clear" w:color="auto" w:fill="FFFFFF"/>
        </w:rPr>
      </w:pPr>
    </w:p>
    <w:p w:rsidR="007E096A" w:rsidRPr="00E047FE" w:rsidRDefault="007E096A" w:rsidP="00063837">
      <w:pPr>
        <w:spacing w:after="0"/>
        <w:ind w:firstLine="708"/>
        <w:jc w:val="both"/>
        <w:rPr>
          <w:i/>
          <w:iCs/>
          <w:sz w:val="32"/>
          <w:szCs w:val="32"/>
        </w:rPr>
      </w:pPr>
      <w:r w:rsidRPr="00E047FE">
        <w:rPr>
          <w:i/>
          <w:iCs/>
          <w:sz w:val="32"/>
          <w:szCs w:val="32"/>
        </w:rPr>
        <w:t>Maj to tradycyjnie miesiąc bibliotek, a biblioteka nierozerwalnie wiąże się  z  czytaniem książek.</w:t>
      </w:r>
    </w:p>
    <w:p w:rsidR="00F5695C" w:rsidRPr="00E047FE" w:rsidRDefault="007E096A" w:rsidP="00063837">
      <w:pPr>
        <w:spacing w:after="0"/>
        <w:ind w:firstLine="708"/>
        <w:jc w:val="both"/>
        <w:rPr>
          <w:i/>
          <w:iCs/>
          <w:sz w:val="32"/>
          <w:szCs w:val="32"/>
        </w:rPr>
      </w:pPr>
      <w:r w:rsidRPr="00E047FE">
        <w:rPr>
          <w:i/>
          <w:iCs/>
          <w:sz w:val="32"/>
          <w:szCs w:val="32"/>
        </w:rPr>
        <w:t xml:space="preserve"> W maju również swoje święto obchodzą  bibliotekarze. Odbywają się też targi książki, festiwale.</w:t>
      </w:r>
    </w:p>
    <w:p w:rsidR="00992C66" w:rsidRDefault="007E096A" w:rsidP="00F53DB5">
      <w:pPr>
        <w:spacing w:after="0"/>
        <w:ind w:firstLine="708"/>
        <w:jc w:val="both"/>
        <w:rPr>
          <w:i/>
          <w:iCs/>
          <w:sz w:val="32"/>
          <w:szCs w:val="32"/>
        </w:rPr>
      </w:pPr>
      <w:r w:rsidRPr="00E047FE">
        <w:rPr>
          <w:i/>
          <w:iCs/>
          <w:sz w:val="32"/>
          <w:szCs w:val="32"/>
        </w:rPr>
        <w:t xml:space="preserve">Dlatego też w tym tygodniu polecamy naszym czytelnikom książki o książkach . Dla wszystkich miłośników czytania książki </w:t>
      </w:r>
      <w:r w:rsidR="002C225E">
        <w:rPr>
          <w:i/>
          <w:iCs/>
          <w:sz w:val="32"/>
          <w:szCs w:val="32"/>
        </w:rPr>
        <w:br/>
      </w:r>
      <w:r w:rsidRPr="00E047FE">
        <w:rPr>
          <w:i/>
          <w:iCs/>
          <w:sz w:val="32"/>
          <w:szCs w:val="32"/>
        </w:rPr>
        <w:t>o książkach</w:t>
      </w:r>
      <w:r w:rsidR="00F53DB5">
        <w:rPr>
          <w:i/>
          <w:iCs/>
          <w:sz w:val="32"/>
          <w:szCs w:val="32"/>
        </w:rPr>
        <w:t xml:space="preserve"> </w:t>
      </w:r>
      <w:r w:rsidRPr="00E047FE">
        <w:rPr>
          <w:i/>
          <w:iCs/>
          <w:sz w:val="32"/>
          <w:szCs w:val="32"/>
        </w:rPr>
        <w:t>to przyjemność do kwadratu – nie</w:t>
      </w:r>
      <w:r w:rsidR="007C40E7">
        <w:rPr>
          <w:i/>
          <w:iCs/>
          <w:sz w:val="32"/>
          <w:szCs w:val="32"/>
        </w:rPr>
        <w:t xml:space="preserve"> </w:t>
      </w:r>
      <w:r w:rsidRPr="00E047FE">
        <w:rPr>
          <w:i/>
          <w:iCs/>
          <w:sz w:val="32"/>
          <w:szCs w:val="32"/>
        </w:rPr>
        <w:t>dość,</w:t>
      </w:r>
      <w:r w:rsidR="002C225E">
        <w:rPr>
          <w:i/>
          <w:iCs/>
          <w:sz w:val="32"/>
          <w:szCs w:val="32"/>
        </w:rPr>
        <w:t xml:space="preserve"> </w:t>
      </w:r>
      <w:r w:rsidRPr="00E047FE">
        <w:rPr>
          <w:i/>
          <w:iCs/>
          <w:sz w:val="32"/>
          <w:szCs w:val="32"/>
        </w:rPr>
        <w:t>że czytanie to bardzo przyjemna czynność, to jeszcze czytamy o książkach.</w:t>
      </w:r>
    </w:p>
    <w:p w:rsidR="00F53DB5" w:rsidRDefault="00F53DB5" w:rsidP="00F53DB5">
      <w:pPr>
        <w:spacing w:after="0"/>
        <w:ind w:firstLine="708"/>
        <w:jc w:val="both"/>
        <w:rPr>
          <w:i/>
          <w:iCs/>
          <w:sz w:val="32"/>
          <w:szCs w:val="32"/>
        </w:rPr>
      </w:pPr>
    </w:p>
    <w:p w:rsidR="00F53DB5" w:rsidRDefault="00A84BD4" w:rsidP="00F53DB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Propozycje dla najmłodszych czytelników</w:t>
      </w:r>
    </w:p>
    <w:p w:rsidR="00F53DB5" w:rsidRDefault="00F53DB5" w:rsidP="00F53DB5">
      <w:pPr>
        <w:spacing w:after="0"/>
        <w:jc w:val="center"/>
        <w:rPr>
          <w:b/>
          <w:bCs/>
          <w:sz w:val="32"/>
          <w:szCs w:val="32"/>
        </w:rPr>
      </w:pPr>
    </w:p>
    <w:p w:rsidR="00F53DB5" w:rsidRDefault="00F53DB5" w:rsidP="00F53DB5">
      <w:pPr>
        <w:spacing w:after="0"/>
        <w:jc w:val="center"/>
        <w:rPr>
          <w:b/>
          <w:bCs/>
          <w:sz w:val="32"/>
          <w:szCs w:val="32"/>
        </w:rPr>
      </w:pPr>
      <w:r w:rsidRPr="00F53DB5">
        <w:rPr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1466382" cy="1990725"/>
            <wp:effectExtent l="19050" t="0" r="468" b="0"/>
            <wp:docPr id="2" name="Obraz 1" descr="Czytanie jest super - Munro Leaf [KSIĄŻKA] - zdj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tanie jest super - Munro Leaf [KSIĄŻKA] - zdjęci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82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1F" w:rsidRDefault="00144F1F" w:rsidP="00F53DB5">
      <w:pPr>
        <w:spacing w:after="0"/>
        <w:jc w:val="center"/>
        <w:rPr>
          <w:b/>
          <w:bCs/>
          <w:sz w:val="32"/>
          <w:szCs w:val="32"/>
        </w:rPr>
      </w:pPr>
    </w:p>
    <w:p w:rsidR="00F53DB5" w:rsidRPr="008C325F" w:rsidRDefault="008C325F" w:rsidP="00F53DB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8C325F">
        <w:rPr>
          <w:rFonts w:cstheme="minorHAnsi"/>
          <w:b/>
          <w:color w:val="313131"/>
          <w:sz w:val="28"/>
          <w:szCs w:val="28"/>
          <w:shd w:val="clear" w:color="auto" w:fill="FFFFFF"/>
        </w:rPr>
        <w:t>Munro</w:t>
      </w:r>
      <w:proofErr w:type="spellEnd"/>
      <w:r w:rsidRPr="008C325F">
        <w:rPr>
          <w:rFonts w:cstheme="minorHAnsi"/>
          <w:b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8C325F">
        <w:rPr>
          <w:rFonts w:cstheme="minorHAnsi"/>
          <w:b/>
          <w:color w:val="313131"/>
          <w:sz w:val="28"/>
          <w:szCs w:val="28"/>
          <w:shd w:val="clear" w:color="auto" w:fill="FFFFFF"/>
        </w:rPr>
        <w:t>Leaf</w:t>
      </w:r>
      <w:proofErr w:type="spellEnd"/>
      <w:r>
        <w:rPr>
          <w:rFonts w:cstheme="minorHAnsi"/>
          <w:b/>
          <w:color w:val="313131"/>
          <w:sz w:val="28"/>
          <w:szCs w:val="28"/>
          <w:shd w:val="clear" w:color="auto" w:fill="FFFFFF"/>
        </w:rPr>
        <w:t xml:space="preserve">: </w:t>
      </w:r>
      <w:r w:rsidRPr="008C325F">
        <w:rPr>
          <w:rFonts w:cstheme="minorHAnsi"/>
          <w:b/>
          <w:color w:val="313131"/>
          <w:sz w:val="28"/>
          <w:szCs w:val="28"/>
          <w:shd w:val="clear" w:color="auto" w:fill="FFFFFF"/>
        </w:rPr>
        <w:t xml:space="preserve">Czytanie jest super, </w:t>
      </w:r>
      <w:r>
        <w:rPr>
          <w:rFonts w:cstheme="minorHAnsi"/>
          <w:b/>
          <w:color w:val="313131"/>
          <w:sz w:val="28"/>
          <w:szCs w:val="28"/>
          <w:shd w:val="clear" w:color="auto" w:fill="FFFFFF"/>
        </w:rPr>
        <w:t xml:space="preserve"> Wyd.</w:t>
      </w:r>
      <w:r w:rsidRPr="008C325F">
        <w:rPr>
          <w:rFonts w:cstheme="minorHAnsi"/>
          <w:b/>
          <w:color w:val="313131"/>
          <w:sz w:val="28"/>
          <w:szCs w:val="28"/>
          <w:shd w:val="clear" w:color="auto" w:fill="FFFFFF"/>
        </w:rPr>
        <w:t xml:space="preserve">: </w:t>
      </w:r>
      <w:proofErr w:type="spellStart"/>
      <w:r w:rsidRPr="008C325F">
        <w:rPr>
          <w:rFonts w:cstheme="minorHAnsi"/>
          <w:b/>
          <w:color w:val="313131"/>
          <w:sz w:val="28"/>
          <w:szCs w:val="28"/>
          <w:shd w:val="clear" w:color="auto" w:fill="FFFFFF"/>
        </w:rPr>
        <w:t>Esteri</w:t>
      </w:r>
      <w:proofErr w:type="spellEnd"/>
      <w:r w:rsidR="002C225E">
        <w:rPr>
          <w:rFonts w:cstheme="minorHAnsi"/>
          <w:b/>
          <w:color w:val="313131"/>
          <w:sz w:val="28"/>
          <w:szCs w:val="28"/>
          <w:shd w:val="clear" w:color="auto" w:fill="FFFFFF"/>
        </w:rPr>
        <w:br/>
      </w:r>
    </w:p>
    <w:p w:rsidR="00A30A3E" w:rsidRDefault="00F53DB5" w:rsidP="00A30A3E">
      <w:pPr>
        <w:jc w:val="both"/>
        <w:rPr>
          <w:rFonts w:cstheme="minorHAnsi"/>
          <w:iCs/>
          <w:sz w:val="28"/>
          <w:szCs w:val="28"/>
          <w:shd w:val="clear" w:color="auto" w:fill="FFFFFF"/>
        </w:rPr>
      </w:pPr>
      <w:r w:rsidRPr="00F53DB5">
        <w:rPr>
          <w:rStyle w:val="Uwydatnienie"/>
          <w:rFonts w:cstheme="minorHAnsi"/>
          <w:sz w:val="28"/>
          <w:szCs w:val="28"/>
          <w:shd w:val="clear" w:color="auto" w:fill="FFFFFF"/>
        </w:rPr>
        <w:t>,,</w:t>
      </w:r>
      <w:r w:rsidRPr="00144F1F">
        <w:rPr>
          <w:rStyle w:val="Uwydatnienie"/>
          <w:rFonts w:cstheme="minorHAnsi"/>
          <w:sz w:val="28"/>
          <w:szCs w:val="28"/>
          <w:shd w:val="clear" w:color="auto" w:fill="FFFFFF"/>
        </w:rPr>
        <w:t>Czytanie jest super” </w:t>
      </w:r>
      <w:r w:rsidRPr="00144F1F">
        <w:rPr>
          <w:rFonts w:cstheme="minorHAnsi"/>
          <w:iCs/>
          <w:sz w:val="28"/>
          <w:szCs w:val="28"/>
          <w:shd w:val="clear" w:color="auto" w:fill="FFFFFF"/>
        </w:rPr>
        <w:t>to książka skłaniająca do myślenia, pełna humoru, życiowej logiki oraz głębokiego zrozumienia dla dziecięcych umysłów. Przepełniona radosnymi rysunkami i dowcipnym tekstem niesie ze sobą ponadczasowe przesłanie: nie ma większego odkrycia na świecie niż to, że CZYTANIE JEST SUPER!</w:t>
      </w:r>
    </w:p>
    <w:p w:rsidR="00F53DB5" w:rsidRDefault="00F53DB5" w:rsidP="00A30A3E">
      <w:pPr>
        <w:jc w:val="both"/>
        <w:rPr>
          <w:rFonts w:cstheme="minorHAnsi"/>
          <w:iCs/>
          <w:sz w:val="28"/>
          <w:szCs w:val="28"/>
          <w:shd w:val="clear" w:color="auto" w:fill="FFFFFF"/>
        </w:rPr>
      </w:pPr>
      <w:r w:rsidRPr="00144F1F">
        <w:rPr>
          <w:rFonts w:cstheme="minorHAnsi"/>
          <w:iCs/>
          <w:sz w:val="28"/>
          <w:szCs w:val="28"/>
          <w:shd w:val="clear" w:color="auto" w:fill="FFFFFF"/>
        </w:rPr>
        <w:t>Zalet czytania nie da się z niczym porównać, a odkrywanie radości z czytania będzie miało wpływ na całe życie</w:t>
      </w:r>
      <w:r w:rsidR="008C325F">
        <w:rPr>
          <w:rFonts w:cstheme="minorHAnsi"/>
          <w:iCs/>
          <w:sz w:val="28"/>
          <w:szCs w:val="28"/>
          <w:shd w:val="clear" w:color="auto" w:fill="FFFFFF"/>
        </w:rPr>
        <w:t>.</w:t>
      </w:r>
    </w:p>
    <w:p w:rsidR="007C40E7" w:rsidRDefault="007C40E7" w:rsidP="007C40E7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94859" cy="2491740"/>
            <wp:effectExtent l="19050" t="0" r="0" b="0"/>
            <wp:docPr id="7" name="Obraz 4" descr="Kicia Kocia w bibliotece Anita Głowi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cia Kocia w bibliotece Anita Głowińs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59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E7" w:rsidRPr="008C325F" w:rsidRDefault="001E2BAA" w:rsidP="00A30A3E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Anita Głowińska: Kicia Kocia i biblioteka, Wyd. Media Rodzina</w:t>
      </w:r>
    </w:p>
    <w:p w:rsidR="00A30A3E" w:rsidRDefault="001E2BAA" w:rsidP="00A30A3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E2BAA">
        <w:rPr>
          <w:rFonts w:cstheme="minorHAnsi"/>
          <w:color w:val="000000"/>
          <w:sz w:val="28"/>
          <w:szCs w:val="28"/>
          <w:shd w:val="clear" w:color="auto" w:fill="FFFFFF"/>
        </w:rPr>
        <w:t xml:space="preserve">Kicia Kocia zna już wszystkie książki, które ma w domu. Wybiera się więc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1E2BAA">
        <w:rPr>
          <w:rFonts w:cstheme="minorHAnsi"/>
          <w:color w:val="000000"/>
          <w:sz w:val="28"/>
          <w:szCs w:val="28"/>
          <w:shd w:val="clear" w:color="auto" w:fill="FFFFFF"/>
        </w:rPr>
        <w:t>z mamą do biblioteki . Dostaje swoją własną kartę biblioteczną i wypożycza pierwszą książkę, trafia też na spotkanie z autorką bajek. Co ciekawego można jeszcze robić w bibliotece?</w:t>
      </w:r>
      <w:r w:rsidR="00A30A3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1E2BAA" w:rsidRDefault="00A30A3E" w:rsidP="00A30A3E">
      <w:pPr>
        <w:jc w:val="both"/>
        <w:rPr>
          <w:rFonts w:cstheme="minorHAnsi"/>
          <w:iCs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Kicia kocia w bibliotece:</w:t>
      </w:r>
      <w:r w:rsidR="000F263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1E2BAA" w:rsidRPr="004167CA">
          <w:rPr>
            <w:rStyle w:val="Hipercze"/>
            <w:rFonts w:cstheme="minorHAnsi"/>
            <w:iCs/>
            <w:sz w:val="28"/>
            <w:szCs w:val="28"/>
            <w:shd w:val="clear" w:color="auto" w:fill="FFFFFF"/>
          </w:rPr>
          <w:t>https://www.youtube.com/watch?v=</w:t>
        </w:r>
        <w:r w:rsidR="001E2BAA" w:rsidRPr="004167CA">
          <w:rPr>
            <w:rStyle w:val="Hipercze"/>
            <w:rFonts w:cstheme="minorHAnsi"/>
            <w:iCs/>
            <w:sz w:val="28"/>
            <w:szCs w:val="28"/>
            <w:shd w:val="clear" w:color="auto" w:fill="FFFFFF"/>
          </w:rPr>
          <w:t>A</w:t>
        </w:r>
        <w:r w:rsidR="001E2BAA" w:rsidRPr="004167CA">
          <w:rPr>
            <w:rStyle w:val="Hipercze"/>
            <w:rFonts w:cstheme="minorHAnsi"/>
            <w:iCs/>
            <w:sz w:val="28"/>
            <w:szCs w:val="28"/>
            <w:shd w:val="clear" w:color="auto" w:fill="FFFFFF"/>
          </w:rPr>
          <w:t>XZDqtA2LgA</w:t>
        </w:r>
      </w:hyperlink>
    </w:p>
    <w:p w:rsidR="001E2BAA" w:rsidRPr="001E2BAA" w:rsidRDefault="001E2BAA" w:rsidP="007C40E7">
      <w:pPr>
        <w:rPr>
          <w:rFonts w:cstheme="minorHAnsi"/>
          <w:iCs/>
          <w:sz w:val="28"/>
          <w:szCs w:val="28"/>
          <w:shd w:val="clear" w:color="auto" w:fill="FFFFFF"/>
        </w:rPr>
      </w:pPr>
    </w:p>
    <w:p w:rsidR="008C325F" w:rsidRDefault="008C325F" w:rsidP="008C325F">
      <w:pPr>
        <w:pStyle w:val="Normalny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8C325F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495425" cy="1993900"/>
            <wp:effectExtent l="19050" t="0" r="9525" b="0"/>
            <wp:docPr id="3" name="Obraz 1" descr="Podręcznik szkolny Basia i biblioteka - zdj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ręcznik szkolny Basia i biblioteka - zdjęci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25F" w:rsidRPr="008C325F" w:rsidRDefault="008C325F" w:rsidP="008C325F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325F">
        <w:rPr>
          <w:rFonts w:asciiTheme="minorHAnsi" w:hAnsiTheme="minorHAnsi" w:cstheme="minorHAnsi"/>
          <w:b/>
          <w:sz w:val="28"/>
          <w:szCs w:val="28"/>
        </w:rPr>
        <w:t>Zofia Stanecka: Basia i biblioteka, Wyd. Egmont</w:t>
      </w:r>
    </w:p>
    <w:p w:rsidR="00FB7BB6" w:rsidRPr="00FB7BB6" w:rsidRDefault="00A30A3E" w:rsidP="00A30A3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  </w:t>
      </w:r>
      <w:r w:rsidR="00FB7BB6" w:rsidRPr="00FB7BB6">
        <w:rPr>
          <w:rFonts w:cstheme="minorHAnsi"/>
          <w:sz w:val="28"/>
          <w:szCs w:val="28"/>
          <w:shd w:val="clear" w:color="auto" w:fill="FFFFFF"/>
        </w:rPr>
        <w:t xml:space="preserve">Basia wraz z innymi dziećmi z przedszkola i panią Martą odwiedzają bibliotekę. Gościem biblioteki jest pisarka, Róża Marcinek – autorka ukochanych książek Basi. Basia, tak jak inne dzieci, jest podekscytowana, biblioteka to naprawdę fantastyczne miejsce! Róża Marcinek opowiada dzieciom o swojej pracy i o najważniejszym „narzędziu”, które pozwala jej tę pracę wykonywać, czyli o wyobraźni. Dzieci są oczarowane i ochoczo biorą udział w specjalnych warsztatach twórczych przygotowanych przez bibliotekę. Jak zwykle jest dużo śmiechu, zabawy, ale i niełatwych pytań, na które dorośli </w:t>
      </w:r>
      <w:r w:rsidR="00FB7BB6" w:rsidRPr="00FB7BB6">
        <w:rPr>
          <w:rFonts w:cstheme="minorHAnsi"/>
          <w:sz w:val="28"/>
          <w:szCs w:val="28"/>
          <w:shd w:val="clear" w:color="auto" w:fill="FFFFFF"/>
        </w:rPr>
        <w:lastRenderedPageBreak/>
        <w:t>próbują odpowiedzieć dzieciom. Dzieci zaś na polecenie pani Róży muszą sięgnąć do własnej wyobraźni i wydobyć z niej niezwykłe cuda, co oczywiście przychodzi im z łatwością.</w:t>
      </w:r>
    </w:p>
    <w:p w:rsidR="00FB7BB6" w:rsidRPr="00FB7BB6" w:rsidRDefault="00FB7BB6" w:rsidP="00A30A3E">
      <w:pPr>
        <w:jc w:val="both"/>
        <w:rPr>
          <w:rFonts w:cstheme="minorHAnsi"/>
          <w:sz w:val="28"/>
          <w:szCs w:val="28"/>
        </w:rPr>
      </w:pPr>
    </w:p>
    <w:p w:rsidR="00F53DB5" w:rsidRDefault="003B0163" w:rsidP="00F53DB5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361956" cy="1952625"/>
            <wp:effectExtent l="19050" t="0" r="0" b="0"/>
            <wp:docPr id="5" name="Obraz 1" descr="Literatura dziecięca - Tajemnica biblioteki. Biuro detektywistyczne Lassego i Mai. To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atura dziecięca - Tajemnica biblioteki. Biuro detektywistyczne Lassego i Mai. Tom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56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E7" w:rsidRPr="007C40E7" w:rsidRDefault="007C40E7" w:rsidP="00F53DB5">
      <w:pPr>
        <w:spacing w:after="0"/>
        <w:jc w:val="center"/>
        <w:rPr>
          <w:b/>
          <w:bCs/>
          <w:sz w:val="20"/>
          <w:szCs w:val="20"/>
        </w:rPr>
      </w:pPr>
    </w:p>
    <w:p w:rsidR="003B0163" w:rsidRPr="003B0163" w:rsidRDefault="003B0163" w:rsidP="003B0163">
      <w:pPr>
        <w:pStyle w:val="Nagwek1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bCs w:val="0"/>
          <w:color w:val="282828"/>
          <w:sz w:val="28"/>
          <w:szCs w:val="28"/>
        </w:rPr>
      </w:pPr>
      <w:r w:rsidRPr="003B0163">
        <w:rPr>
          <w:rFonts w:asciiTheme="minorHAnsi" w:hAnsiTheme="minorHAnsi" w:cstheme="minorHAnsi"/>
          <w:bCs w:val="0"/>
          <w:sz w:val="28"/>
          <w:szCs w:val="28"/>
        </w:rPr>
        <w:t xml:space="preserve">Martin </w:t>
      </w:r>
      <w:proofErr w:type="spellStart"/>
      <w:r w:rsidRPr="003B0163">
        <w:rPr>
          <w:rFonts w:asciiTheme="minorHAnsi" w:hAnsiTheme="minorHAnsi" w:cstheme="minorHAnsi"/>
          <w:bCs w:val="0"/>
          <w:sz w:val="28"/>
          <w:szCs w:val="28"/>
        </w:rPr>
        <w:t>Widmark</w:t>
      </w:r>
      <w:proofErr w:type="spellEnd"/>
      <w:r w:rsidRPr="003B0163">
        <w:rPr>
          <w:rFonts w:asciiTheme="minorHAnsi" w:hAnsiTheme="minorHAnsi" w:cstheme="minorHAnsi"/>
          <w:bCs w:val="0"/>
          <w:sz w:val="28"/>
          <w:szCs w:val="28"/>
        </w:rPr>
        <w:t>:</w:t>
      </w:r>
      <w:r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Pr="00A84BD4">
        <w:rPr>
          <w:rFonts w:asciiTheme="minorHAnsi" w:hAnsiTheme="minorHAnsi" w:cstheme="minorHAnsi"/>
          <w:bCs w:val="0"/>
          <w:sz w:val="28"/>
          <w:szCs w:val="28"/>
        </w:rPr>
        <w:t>Tajemnica biblioteki</w:t>
      </w:r>
      <w:r w:rsidRPr="003B0163">
        <w:rPr>
          <w:rFonts w:asciiTheme="minorHAnsi" w:hAnsiTheme="minorHAnsi" w:cstheme="minorHAnsi"/>
          <w:bCs w:val="0"/>
          <w:color w:val="282828"/>
          <w:sz w:val="28"/>
          <w:szCs w:val="28"/>
        </w:rPr>
        <w:t>.</w:t>
      </w:r>
      <w:r w:rsidRPr="003B0163">
        <w:rPr>
          <w:rFonts w:asciiTheme="minorHAnsi" w:hAnsiTheme="minorHAnsi" w:cstheme="minorHAnsi"/>
          <w:bCs w:val="0"/>
          <w:sz w:val="28"/>
          <w:szCs w:val="28"/>
        </w:rPr>
        <w:t xml:space="preserve"> Biuro </w:t>
      </w:r>
      <w:r w:rsidRPr="003B0163">
        <w:rPr>
          <w:rFonts w:asciiTheme="minorHAnsi" w:hAnsiTheme="minorHAnsi" w:cstheme="minorHAnsi"/>
          <w:bCs w:val="0"/>
          <w:color w:val="282828"/>
          <w:sz w:val="28"/>
          <w:szCs w:val="28"/>
        </w:rPr>
        <w:t xml:space="preserve">Detektywistyczne </w:t>
      </w:r>
      <w:proofErr w:type="spellStart"/>
      <w:r w:rsidRPr="003B0163">
        <w:rPr>
          <w:rFonts w:asciiTheme="minorHAnsi" w:hAnsiTheme="minorHAnsi" w:cstheme="minorHAnsi"/>
          <w:bCs w:val="0"/>
          <w:color w:val="282828"/>
          <w:sz w:val="28"/>
          <w:szCs w:val="28"/>
        </w:rPr>
        <w:t>Lassego</w:t>
      </w:r>
      <w:proofErr w:type="spellEnd"/>
      <w:r w:rsidRPr="003B0163">
        <w:rPr>
          <w:rFonts w:asciiTheme="minorHAnsi" w:hAnsiTheme="minorHAnsi" w:cstheme="minorHAnsi"/>
          <w:bCs w:val="0"/>
          <w:color w:val="282828"/>
          <w:sz w:val="28"/>
          <w:szCs w:val="28"/>
        </w:rPr>
        <w:t xml:space="preserve"> i Mai, Wyd. Zakamarki</w:t>
      </w:r>
    </w:p>
    <w:p w:rsidR="003B0163" w:rsidRPr="008C325F" w:rsidRDefault="003B0163" w:rsidP="00F53DB5">
      <w:pPr>
        <w:spacing w:after="0"/>
        <w:jc w:val="center"/>
        <w:rPr>
          <w:b/>
          <w:bCs/>
          <w:sz w:val="32"/>
          <w:szCs w:val="32"/>
        </w:rPr>
      </w:pPr>
    </w:p>
    <w:p w:rsidR="00F53DB5" w:rsidRPr="007C40E7" w:rsidRDefault="003B0163" w:rsidP="00F53DB5">
      <w:pPr>
        <w:spacing w:after="0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7C40E7">
        <w:rPr>
          <w:rFonts w:cstheme="minorHAnsi"/>
          <w:sz w:val="28"/>
          <w:szCs w:val="28"/>
          <w:shd w:val="clear" w:color="auto" w:fill="FFFFFF"/>
        </w:rPr>
        <w:t xml:space="preserve">Z biblioteki w </w:t>
      </w:r>
      <w:proofErr w:type="spellStart"/>
      <w:r w:rsidRPr="007C40E7">
        <w:rPr>
          <w:rFonts w:cstheme="minorHAnsi"/>
          <w:sz w:val="28"/>
          <w:szCs w:val="28"/>
          <w:shd w:val="clear" w:color="auto" w:fill="FFFFFF"/>
        </w:rPr>
        <w:t>Valleby</w:t>
      </w:r>
      <w:proofErr w:type="spellEnd"/>
      <w:r w:rsidRPr="007C40E7">
        <w:rPr>
          <w:rFonts w:cstheme="minorHAnsi"/>
          <w:sz w:val="28"/>
          <w:szCs w:val="28"/>
          <w:shd w:val="clear" w:color="auto" w:fill="FFFFFF"/>
        </w:rPr>
        <w:t xml:space="preserve"> giną cenne książki. Jak to możliwe, skoro każda </w:t>
      </w:r>
      <w:r w:rsidR="00782AF7" w:rsidRPr="007C40E7">
        <w:rPr>
          <w:rFonts w:cstheme="minorHAnsi"/>
          <w:sz w:val="28"/>
          <w:szCs w:val="28"/>
          <w:shd w:val="clear" w:color="auto" w:fill="FFFFFF"/>
        </w:rPr>
        <w:br/>
      </w:r>
      <w:r w:rsidRPr="007C40E7">
        <w:rPr>
          <w:rFonts w:cstheme="minorHAnsi"/>
          <w:sz w:val="28"/>
          <w:szCs w:val="28"/>
          <w:shd w:val="clear" w:color="auto" w:fill="FFFFFF"/>
        </w:rPr>
        <w:t xml:space="preserve">z nich ma zabezpieczenie przed kradzieżą? Dlaczego nie włącza się alarm, kiedy złodziej przemyca je na zewnątrz? Komisarz policji prosi </w:t>
      </w:r>
      <w:proofErr w:type="spellStart"/>
      <w:r w:rsidRPr="007C40E7">
        <w:rPr>
          <w:rFonts w:cstheme="minorHAnsi"/>
          <w:sz w:val="28"/>
          <w:szCs w:val="28"/>
          <w:shd w:val="clear" w:color="auto" w:fill="FFFFFF"/>
        </w:rPr>
        <w:t>Lassego</w:t>
      </w:r>
      <w:proofErr w:type="spellEnd"/>
      <w:r w:rsidRPr="007C40E7">
        <w:rPr>
          <w:rFonts w:cstheme="minorHAnsi"/>
          <w:sz w:val="28"/>
          <w:szCs w:val="28"/>
          <w:shd w:val="clear" w:color="auto" w:fill="FFFFFF"/>
        </w:rPr>
        <w:t xml:space="preserve"> i Maję </w:t>
      </w:r>
      <w:r w:rsidR="00A84BD4">
        <w:rPr>
          <w:rFonts w:cstheme="minorHAnsi"/>
          <w:sz w:val="28"/>
          <w:szCs w:val="28"/>
          <w:shd w:val="clear" w:color="auto" w:fill="FFFFFF"/>
        </w:rPr>
        <w:br/>
      </w:r>
      <w:r w:rsidRPr="007C40E7">
        <w:rPr>
          <w:rFonts w:cstheme="minorHAnsi"/>
          <w:sz w:val="28"/>
          <w:szCs w:val="28"/>
          <w:shd w:val="clear" w:color="auto" w:fill="FFFFFF"/>
        </w:rPr>
        <w:t>o pomoc. Detektywi obserwują bibliotekę i namierzają troje podejrzanych.</w:t>
      </w:r>
      <w:r w:rsidR="00A017CA" w:rsidRPr="007C40E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2C225E" w:rsidRPr="007C40E7">
        <w:rPr>
          <w:rFonts w:cstheme="minorHAnsi"/>
          <w:sz w:val="28"/>
          <w:szCs w:val="28"/>
          <w:shd w:val="clear" w:color="auto" w:fill="FFFFFF"/>
        </w:rPr>
        <w:t>Czy uda się</w:t>
      </w:r>
      <w:r w:rsidR="00A017CA" w:rsidRPr="007C40E7">
        <w:rPr>
          <w:rFonts w:cstheme="minorHAnsi"/>
          <w:sz w:val="28"/>
          <w:szCs w:val="28"/>
          <w:shd w:val="clear" w:color="auto" w:fill="FFFFFF"/>
        </w:rPr>
        <w:t xml:space="preserve"> rozwiązać zagadkę tajemniczych kradzieży ?</w:t>
      </w:r>
      <w:r w:rsidR="002C225E" w:rsidRPr="007C40E7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782AF7" w:rsidRDefault="002C225E" w:rsidP="00F53DB5">
      <w:pPr>
        <w:spacing w:after="0"/>
        <w:ind w:firstLine="708"/>
        <w:jc w:val="both"/>
        <w:rPr>
          <w:rFonts w:cstheme="minorHAnsi"/>
          <w:i/>
          <w:iCs/>
          <w:sz w:val="28"/>
          <w:szCs w:val="28"/>
        </w:rPr>
      </w:pPr>
      <w:r w:rsidRPr="007C40E7">
        <w:rPr>
          <w:rFonts w:cstheme="minorHAnsi"/>
          <w:sz w:val="28"/>
          <w:szCs w:val="28"/>
          <w:shd w:val="clear" w:color="auto" w:fill="FFFFFF"/>
        </w:rPr>
        <w:t>Jeśli chcesz poznać odpowiedź koniecznie przeczytaj książkę. Możesz ją pobrać w PDF . A oto link</w:t>
      </w:r>
      <w:r>
        <w:rPr>
          <w:rFonts w:cstheme="minorHAnsi"/>
          <w:color w:val="212529"/>
          <w:sz w:val="28"/>
          <w:szCs w:val="28"/>
          <w:shd w:val="clear" w:color="auto" w:fill="FFFFFF"/>
        </w:rPr>
        <w:t xml:space="preserve">: </w:t>
      </w:r>
      <w:hyperlink r:id="rId10" w:history="1">
        <w:r w:rsidR="00782AF7" w:rsidRPr="004167CA">
          <w:rPr>
            <w:rStyle w:val="Hipercze"/>
            <w:rFonts w:cstheme="minorHAnsi"/>
            <w:i/>
            <w:iCs/>
            <w:sz w:val="28"/>
            <w:szCs w:val="28"/>
          </w:rPr>
          <w:t>https://doce</w:t>
        </w:r>
        <w:r w:rsidR="00782AF7" w:rsidRPr="004167CA">
          <w:rPr>
            <w:rStyle w:val="Hipercze"/>
            <w:rFonts w:cstheme="minorHAnsi"/>
            <w:i/>
            <w:iCs/>
            <w:sz w:val="28"/>
            <w:szCs w:val="28"/>
          </w:rPr>
          <w:t>r</w:t>
        </w:r>
        <w:r w:rsidR="00782AF7" w:rsidRPr="004167CA">
          <w:rPr>
            <w:rStyle w:val="Hipercze"/>
            <w:rFonts w:cstheme="minorHAnsi"/>
            <w:i/>
            <w:iCs/>
            <w:sz w:val="28"/>
            <w:szCs w:val="28"/>
          </w:rPr>
          <w:t>.pl/</w:t>
        </w:r>
        <w:r w:rsidR="00782AF7" w:rsidRPr="004167CA">
          <w:rPr>
            <w:rStyle w:val="Hipercze"/>
            <w:rFonts w:cstheme="minorHAnsi"/>
            <w:i/>
            <w:iCs/>
            <w:sz w:val="28"/>
            <w:szCs w:val="28"/>
          </w:rPr>
          <w:t>d</w:t>
        </w:r>
        <w:r w:rsidR="00782AF7" w:rsidRPr="004167CA">
          <w:rPr>
            <w:rStyle w:val="Hipercze"/>
            <w:rFonts w:cstheme="minorHAnsi"/>
            <w:i/>
            <w:iCs/>
            <w:sz w:val="28"/>
            <w:szCs w:val="28"/>
          </w:rPr>
          <w:t>oc/5e1v01</w:t>
        </w:r>
      </w:hyperlink>
    </w:p>
    <w:p w:rsidR="00782AF7" w:rsidRDefault="00782AF7" w:rsidP="00F53DB5">
      <w:pPr>
        <w:spacing w:after="0"/>
        <w:ind w:firstLine="708"/>
        <w:jc w:val="both"/>
        <w:rPr>
          <w:rFonts w:cstheme="minorHAnsi"/>
          <w:i/>
          <w:iCs/>
          <w:sz w:val="28"/>
          <w:szCs w:val="28"/>
        </w:rPr>
      </w:pPr>
    </w:p>
    <w:p w:rsidR="005D445D" w:rsidRPr="00E047FE" w:rsidRDefault="005D445D" w:rsidP="007E096A">
      <w:pPr>
        <w:spacing w:after="0"/>
        <w:rPr>
          <w:i/>
          <w:iCs/>
          <w:sz w:val="32"/>
          <w:szCs w:val="32"/>
        </w:rPr>
      </w:pPr>
    </w:p>
    <w:p w:rsidR="005D445D" w:rsidRPr="00063837" w:rsidRDefault="005D445D" w:rsidP="005D445D">
      <w:pPr>
        <w:spacing w:after="0"/>
        <w:jc w:val="center"/>
        <w:rPr>
          <w:b/>
          <w:bCs/>
          <w:sz w:val="32"/>
          <w:szCs w:val="32"/>
        </w:rPr>
      </w:pPr>
      <w:r w:rsidRPr="00063837">
        <w:rPr>
          <w:b/>
          <w:bCs/>
          <w:sz w:val="32"/>
          <w:szCs w:val="32"/>
        </w:rPr>
        <w:t>Starszym czytelnikom szczególnie polecam</w:t>
      </w:r>
      <w:r w:rsidR="00F53DB5">
        <w:rPr>
          <w:b/>
          <w:bCs/>
          <w:sz w:val="32"/>
          <w:szCs w:val="32"/>
        </w:rPr>
        <w:t>y</w:t>
      </w:r>
      <w:r w:rsidRPr="00063837">
        <w:rPr>
          <w:b/>
          <w:bCs/>
          <w:sz w:val="32"/>
          <w:szCs w:val="32"/>
        </w:rPr>
        <w:t>:</w:t>
      </w:r>
      <w:r w:rsidR="00A84BD4">
        <w:rPr>
          <w:b/>
          <w:bCs/>
          <w:sz w:val="32"/>
          <w:szCs w:val="32"/>
        </w:rPr>
        <w:br/>
      </w:r>
    </w:p>
    <w:p w:rsidR="005D445D" w:rsidRDefault="005D445D" w:rsidP="005D445D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3810000" cy="222885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66" w:rsidRDefault="00992C66" w:rsidP="005D445D">
      <w:pPr>
        <w:spacing w:after="0"/>
        <w:jc w:val="center"/>
      </w:pPr>
    </w:p>
    <w:p w:rsidR="005D445D" w:rsidRPr="00063837" w:rsidRDefault="005D445D" w:rsidP="005D445D">
      <w:pPr>
        <w:spacing w:after="0"/>
        <w:jc w:val="center"/>
        <w:rPr>
          <w:b/>
          <w:bCs/>
          <w:sz w:val="28"/>
          <w:szCs w:val="28"/>
        </w:rPr>
      </w:pPr>
      <w:r w:rsidRPr="00063837">
        <w:rPr>
          <w:b/>
          <w:bCs/>
          <w:sz w:val="28"/>
          <w:szCs w:val="28"/>
        </w:rPr>
        <w:t xml:space="preserve">Trylogię Marine </w:t>
      </w:r>
      <w:proofErr w:type="spellStart"/>
      <w:r w:rsidRPr="00063837">
        <w:rPr>
          <w:b/>
          <w:bCs/>
          <w:sz w:val="28"/>
          <w:szCs w:val="28"/>
        </w:rPr>
        <w:t>Carteron</w:t>
      </w:r>
      <w:proofErr w:type="spellEnd"/>
      <w:r w:rsidRPr="00063837">
        <w:rPr>
          <w:b/>
          <w:bCs/>
          <w:sz w:val="28"/>
          <w:szCs w:val="28"/>
        </w:rPr>
        <w:t>: Podpalacze książek, Wyd. Wytwórnia</w:t>
      </w:r>
    </w:p>
    <w:p w:rsidR="005D445D" w:rsidRPr="00063837" w:rsidRDefault="005D445D" w:rsidP="005D445D">
      <w:pPr>
        <w:spacing w:after="0"/>
        <w:rPr>
          <w:b/>
          <w:bCs/>
          <w:sz w:val="28"/>
          <w:szCs w:val="28"/>
        </w:rPr>
      </w:pPr>
    </w:p>
    <w:p w:rsidR="005D445D" w:rsidRPr="00063837" w:rsidRDefault="005D445D" w:rsidP="00A30A3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shd w:val="clear" w:color="auto" w:fill="FFFFFF"/>
          <w:lang w:eastAsia="pl-PL"/>
        </w:rPr>
      </w:pPr>
      <w:r w:rsidRPr="005D445D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Znakomicie napisana książka akcji dla młodzieży o braterstwie, przyjaźni, miłości i … książkach, które od wieków są atrybutem wiedzy ale i źródłem odwiecznego konfliktu dobra ze złem. </w:t>
      </w:r>
    </w:p>
    <w:p w:rsidR="005D445D" w:rsidRDefault="005D445D" w:rsidP="00A30A3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shd w:val="clear" w:color="auto" w:fill="FFFFFF"/>
          <w:lang w:eastAsia="pl-PL"/>
        </w:rPr>
      </w:pPr>
      <w:r w:rsidRPr="005D445D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August Mars ma 14 lat, odwagę w sercu i dystans do otaczającej rzeczywistości. Jego młodsza siostra Cezaryna ma fotograficzną pamięć </w:t>
      </w:r>
      <w:r w:rsidR="00A30A3E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br/>
      </w:r>
      <w:r w:rsidRPr="005D445D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i genialnie liczy. Ich ojciec – kustosz we francuskiej Bibliotece Narodowej – ginie w tajemniczych okolicznościach. Rodzeństwo wraz z mamą przeprowadza się </w:t>
      </w:r>
      <w:r w:rsidR="00A30A3E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br/>
      </w:r>
      <w:r w:rsidRPr="005D445D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z Paryża do dziadków, mieszkających w dawnej posiadłości templariuszy. Tam dowiadują się, że należą do niezwykłej rodziny, od wieków sprawującej pieczę nad zapisaną w książkach całą mądrością świata. Ich los jest zagrożony.</w:t>
      </w:r>
    </w:p>
    <w:p w:rsidR="00E047FE" w:rsidRPr="005D445D" w:rsidRDefault="00E047FE" w:rsidP="0006383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:rsidR="005D445D" w:rsidRPr="005D445D" w:rsidRDefault="005D445D" w:rsidP="00F63D7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445D">
        <w:rPr>
          <w:rFonts w:eastAsia="Times New Roman" w:cstheme="minorHAnsi"/>
          <w:sz w:val="28"/>
          <w:szCs w:val="28"/>
          <w:lang w:eastAsia="pl-PL"/>
        </w:rPr>
        <w:t> </w:t>
      </w:r>
    </w:p>
    <w:p w:rsidR="005D445D" w:rsidRPr="00063837" w:rsidRDefault="005D445D" w:rsidP="00F63D7A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pl-PL"/>
        </w:rPr>
      </w:pPr>
    </w:p>
    <w:p w:rsidR="005D445D" w:rsidRPr="00B65F0E" w:rsidRDefault="00F63D7A" w:rsidP="00F63D7A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shd w:val="clear" w:color="auto" w:fill="FFFFFF"/>
          <w:lang w:eastAsia="pl-PL"/>
        </w:rPr>
      </w:pPr>
      <w:r w:rsidRPr="00B65F0E">
        <w:rPr>
          <w:rFonts w:eastAsia="Times New Roman" w:cstheme="minorHAnsi"/>
          <w:b/>
          <w:bCs/>
          <w:sz w:val="32"/>
          <w:szCs w:val="32"/>
          <w:shd w:val="clear" w:color="auto" w:fill="FFFFFF"/>
          <w:lang w:eastAsia="pl-PL"/>
        </w:rPr>
        <w:t>Dla tych co lubią książki z gatunku fantastyka, fantasy</w:t>
      </w:r>
    </w:p>
    <w:p w:rsidR="00B65F0E" w:rsidRPr="00B65F0E" w:rsidRDefault="00B65F0E" w:rsidP="00F63D7A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shd w:val="clear" w:color="auto" w:fill="FFFFFF"/>
          <w:lang w:eastAsia="pl-PL"/>
        </w:rPr>
      </w:pPr>
    </w:p>
    <w:p w:rsidR="005D445D" w:rsidRPr="00B65F0E" w:rsidRDefault="005D445D" w:rsidP="005D44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D445D" w:rsidRPr="005D445D" w:rsidRDefault="005D445D" w:rsidP="00F63D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D445D" w:rsidRDefault="00F63D7A" w:rsidP="00FB7BB6">
      <w:pPr>
        <w:spacing w:after="0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1390650" cy="1857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55" cy="192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0E" w:rsidRDefault="00B65F0E" w:rsidP="005D445D">
      <w:pPr>
        <w:spacing w:after="0"/>
        <w:rPr>
          <w:noProof/>
        </w:rPr>
      </w:pPr>
    </w:p>
    <w:p w:rsidR="00F63D7A" w:rsidRDefault="00F63D7A" w:rsidP="005D445D">
      <w:pPr>
        <w:spacing w:after="0"/>
        <w:rPr>
          <w:noProof/>
        </w:rPr>
      </w:pPr>
    </w:p>
    <w:p w:rsidR="00F63D7A" w:rsidRDefault="00F63D7A" w:rsidP="005D445D">
      <w:pPr>
        <w:spacing w:after="0"/>
        <w:rPr>
          <w:b/>
          <w:bCs/>
          <w:noProof/>
          <w:sz w:val="28"/>
          <w:szCs w:val="28"/>
        </w:rPr>
      </w:pPr>
      <w:r w:rsidRPr="00063837">
        <w:rPr>
          <w:b/>
          <w:bCs/>
          <w:noProof/>
          <w:sz w:val="28"/>
          <w:szCs w:val="28"/>
        </w:rPr>
        <w:t xml:space="preserve">                    Walter Moers: Miasto Śniących Książek, Wyd. Dolnośląskie</w:t>
      </w:r>
    </w:p>
    <w:p w:rsidR="00457648" w:rsidRDefault="00457648" w:rsidP="005D445D">
      <w:pPr>
        <w:spacing w:after="0"/>
        <w:rPr>
          <w:b/>
          <w:bCs/>
          <w:noProof/>
          <w:sz w:val="28"/>
          <w:szCs w:val="28"/>
        </w:rPr>
      </w:pPr>
    </w:p>
    <w:p w:rsidR="00063837" w:rsidRPr="00E047FE" w:rsidRDefault="00063837" w:rsidP="00A30A3E">
      <w:pPr>
        <w:spacing w:after="0"/>
        <w:ind w:firstLine="708"/>
        <w:jc w:val="both"/>
        <w:rPr>
          <w:noProof/>
          <w:sz w:val="28"/>
          <w:szCs w:val="28"/>
        </w:rPr>
      </w:pPr>
      <w:r w:rsidRPr="00E047FE">
        <w:rPr>
          <w:noProof/>
          <w:sz w:val="28"/>
          <w:szCs w:val="28"/>
        </w:rPr>
        <w:t>Kto z nas nie chciałby wybrać się do miasta, gdzie różne</w:t>
      </w:r>
      <w:r w:rsidR="00992C66" w:rsidRPr="00E047FE">
        <w:rPr>
          <w:noProof/>
          <w:sz w:val="28"/>
          <w:szCs w:val="28"/>
        </w:rPr>
        <w:t xml:space="preserve"> stwory</w:t>
      </w:r>
      <w:r w:rsidR="00457648" w:rsidRPr="00E047FE">
        <w:rPr>
          <w:noProof/>
          <w:sz w:val="28"/>
          <w:szCs w:val="28"/>
        </w:rPr>
        <w:t xml:space="preserve"> i dziwadła zajmują si e tylko książkami? Kto z nas, zapalonych czytelników, nie chciałby tak jak główny bohater książki, rzucić wszystko i wybrać się w podróż w nieznane? Gdzie celem jest ogromna, ukryta biblioteka – labirynt z setkami ksią</w:t>
      </w:r>
      <w:r w:rsidR="00E047FE" w:rsidRPr="00E047FE">
        <w:rPr>
          <w:noProof/>
          <w:sz w:val="28"/>
          <w:szCs w:val="28"/>
        </w:rPr>
        <w:t>ż</w:t>
      </w:r>
      <w:r w:rsidR="00457648" w:rsidRPr="00E047FE">
        <w:rPr>
          <w:noProof/>
          <w:sz w:val="28"/>
          <w:szCs w:val="28"/>
        </w:rPr>
        <w:t xml:space="preserve">ek niespotykanych nigdzie indziej? </w:t>
      </w:r>
    </w:p>
    <w:p w:rsidR="00457648" w:rsidRDefault="00457648" w:rsidP="00E047FE">
      <w:pPr>
        <w:spacing w:after="0"/>
        <w:ind w:firstLine="708"/>
        <w:rPr>
          <w:noProof/>
          <w:sz w:val="28"/>
          <w:szCs w:val="28"/>
        </w:rPr>
      </w:pPr>
      <w:r w:rsidRPr="00E047FE">
        <w:rPr>
          <w:noProof/>
          <w:sz w:val="28"/>
          <w:szCs w:val="28"/>
        </w:rPr>
        <w:t>No właśnie, każdy!</w:t>
      </w:r>
    </w:p>
    <w:p w:rsidR="00B65F0E" w:rsidRDefault="00B65F0E" w:rsidP="00E047FE">
      <w:pPr>
        <w:spacing w:after="0"/>
        <w:ind w:firstLine="708"/>
        <w:rPr>
          <w:noProof/>
          <w:sz w:val="28"/>
          <w:szCs w:val="28"/>
        </w:rPr>
      </w:pPr>
    </w:p>
    <w:p w:rsidR="00B65F0E" w:rsidRPr="00E047FE" w:rsidRDefault="00B65F0E" w:rsidP="00E047FE">
      <w:pPr>
        <w:spacing w:after="0"/>
        <w:ind w:firstLine="708"/>
        <w:rPr>
          <w:noProof/>
          <w:sz w:val="28"/>
          <w:szCs w:val="28"/>
        </w:rPr>
      </w:pPr>
    </w:p>
    <w:p w:rsidR="00F63D7A" w:rsidRPr="00E047FE" w:rsidRDefault="00F63D7A" w:rsidP="005D445D">
      <w:pPr>
        <w:spacing w:after="0"/>
        <w:rPr>
          <w:noProof/>
          <w:sz w:val="28"/>
          <w:szCs w:val="28"/>
        </w:rPr>
      </w:pPr>
    </w:p>
    <w:p w:rsidR="00F63D7A" w:rsidRPr="00063837" w:rsidRDefault="00F63D7A" w:rsidP="005D445D">
      <w:pPr>
        <w:spacing w:after="0"/>
        <w:rPr>
          <w:color w:val="000000" w:themeColor="text1"/>
          <w:sz w:val="28"/>
          <w:szCs w:val="28"/>
          <w:shd w:val="clear" w:color="auto" w:fill="E2E6EC"/>
        </w:rPr>
      </w:pPr>
    </w:p>
    <w:p w:rsidR="00F63D7A" w:rsidRDefault="00F63D7A" w:rsidP="00695DA5">
      <w:pPr>
        <w:spacing w:after="0"/>
        <w:jc w:val="center"/>
        <w:rPr>
          <w:color w:val="212529"/>
          <w:shd w:val="clear" w:color="auto" w:fill="E2E6EC"/>
        </w:rPr>
      </w:pPr>
    </w:p>
    <w:p w:rsidR="00F63D7A" w:rsidRDefault="00E047FE" w:rsidP="00911D6D">
      <w:pPr>
        <w:spacing w:after="0"/>
        <w:jc w:val="center"/>
        <w:rPr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428741" cy="1857375"/>
            <wp:effectExtent l="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98" cy="189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D6D" w:rsidRDefault="00911D6D" w:rsidP="00B52C8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B52C81" w:rsidRDefault="00B52C81" w:rsidP="00B52C8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B52C81" w:rsidRPr="00A84BD4" w:rsidRDefault="00B52C81" w:rsidP="00B52C81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84BD4">
        <w:rPr>
          <w:rFonts w:cstheme="minorHAnsi"/>
          <w:b/>
          <w:color w:val="000000" w:themeColor="text1"/>
          <w:sz w:val="28"/>
          <w:szCs w:val="28"/>
        </w:rPr>
        <w:t xml:space="preserve">Mark </w:t>
      </w:r>
      <w:proofErr w:type="spellStart"/>
      <w:r w:rsidRPr="00A84BD4">
        <w:rPr>
          <w:rFonts w:cstheme="minorHAnsi"/>
          <w:b/>
          <w:color w:val="000000" w:themeColor="text1"/>
          <w:sz w:val="28"/>
          <w:szCs w:val="28"/>
        </w:rPr>
        <w:t>Zusak</w:t>
      </w:r>
      <w:proofErr w:type="spellEnd"/>
      <w:r w:rsidRPr="00A84BD4">
        <w:rPr>
          <w:rFonts w:cstheme="minorHAnsi"/>
          <w:b/>
          <w:color w:val="000000" w:themeColor="text1"/>
          <w:sz w:val="28"/>
          <w:szCs w:val="28"/>
        </w:rPr>
        <w:t>: Złodziejka książek, Wyd. Nasza Księgarnia</w:t>
      </w:r>
    </w:p>
    <w:p w:rsidR="00B52C81" w:rsidRPr="00A84BD4" w:rsidRDefault="00B52C81" w:rsidP="00B52C81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B52C81" w:rsidRDefault="00B52C81" w:rsidP="00E047FE">
      <w:pPr>
        <w:spacing w:after="0"/>
        <w:ind w:firstLine="708"/>
        <w:jc w:val="center"/>
        <w:rPr>
          <w:color w:val="212529"/>
          <w:sz w:val="28"/>
          <w:szCs w:val="28"/>
          <w:shd w:val="clear" w:color="auto" w:fill="FFFFFF"/>
        </w:rPr>
      </w:pPr>
      <w:r w:rsidRPr="00E047FE">
        <w:rPr>
          <w:color w:val="212529"/>
          <w:sz w:val="28"/>
          <w:szCs w:val="28"/>
          <w:shd w:val="clear" w:color="auto" w:fill="FFFFFF"/>
        </w:rPr>
        <w:t xml:space="preserve">Światowy bestseller, na podstawie którego powstał film wytwórni </w:t>
      </w:r>
      <w:proofErr w:type="spellStart"/>
      <w:r w:rsidRPr="00E047FE">
        <w:rPr>
          <w:color w:val="212529"/>
          <w:sz w:val="28"/>
          <w:szCs w:val="28"/>
          <w:shd w:val="clear" w:color="auto" w:fill="FFFFFF"/>
        </w:rPr>
        <w:t>Twentieth</w:t>
      </w:r>
      <w:proofErr w:type="spellEnd"/>
      <w:r w:rsidRPr="00E047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047FE">
        <w:rPr>
          <w:color w:val="212529"/>
          <w:sz w:val="28"/>
          <w:szCs w:val="28"/>
          <w:shd w:val="clear" w:color="auto" w:fill="FFFFFF"/>
        </w:rPr>
        <w:t>Century</w:t>
      </w:r>
      <w:proofErr w:type="spellEnd"/>
      <w:r w:rsidRPr="00E047FE">
        <w:rPr>
          <w:color w:val="212529"/>
          <w:sz w:val="28"/>
          <w:szCs w:val="28"/>
          <w:shd w:val="clear" w:color="auto" w:fill="FFFFFF"/>
        </w:rPr>
        <w:t xml:space="preserve"> Fox.</w:t>
      </w:r>
      <w:r w:rsidRPr="00E047FE">
        <w:rPr>
          <w:color w:val="212529"/>
          <w:sz w:val="28"/>
          <w:szCs w:val="28"/>
        </w:rPr>
        <w:br/>
      </w:r>
      <w:r w:rsidRPr="00E047FE">
        <w:rPr>
          <w:color w:val="212529"/>
          <w:sz w:val="28"/>
          <w:szCs w:val="28"/>
        </w:rPr>
        <w:br/>
      </w:r>
      <w:proofErr w:type="spellStart"/>
      <w:r w:rsidRPr="00E047FE">
        <w:rPr>
          <w:color w:val="212529"/>
          <w:sz w:val="28"/>
          <w:szCs w:val="28"/>
          <w:shd w:val="clear" w:color="auto" w:fill="FFFFFF"/>
        </w:rPr>
        <w:t>Liesel</w:t>
      </w:r>
      <w:proofErr w:type="spellEnd"/>
      <w:r w:rsidRPr="00E047F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047FE">
        <w:rPr>
          <w:color w:val="212529"/>
          <w:sz w:val="28"/>
          <w:szCs w:val="28"/>
          <w:shd w:val="clear" w:color="auto" w:fill="FFFFFF"/>
        </w:rPr>
        <w:t>Meminger</w:t>
      </w:r>
      <w:proofErr w:type="spellEnd"/>
      <w:r w:rsidRPr="00E047FE">
        <w:rPr>
          <w:color w:val="212529"/>
          <w:sz w:val="28"/>
          <w:szCs w:val="28"/>
          <w:shd w:val="clear" w:color="auto" w:fill="FFFFFF"/>
        </w:rPr>
        <w:t xml:space="preserve"> swoją pierwszą książkę kradnie podczas pogrzebu młodszego brata. To dzięki „Podręcznikowi grabarza” uczy</w:t>
      </w:r>
      <w:r w:rsidR="00A30A3E">
        <w:rPr>
          <w:color w:val="212529"/>
          <w:sz w:val="28"/>
          <w:szCs w:val="28"/>
          <w:shd w:val="clear" w:color="auto" w:fill="FFFFFF"/>
        </w:rPr>
        <w:t xml:space="preserve"> się czytać i odkrywa moc słów. </w:t>
      </w:r>
      <w:r w:rsidRPr="00E047FE">
        <w:rPr>
          <w:color w:val="212529"/>
          <w:sz w:val="28"/>
          <w:szCs w:val="28"/>
          <w:shd w:val="clear" w:color="auto" w:fill="FFFFFF"/>
        </w:rPr>
        <w:t xml:space="preserve">Później przyjdzie czas na kolejne książki: płonące na stosach nazistów, ukryte </w:t>
      </w:r>
      <w:r w:rsidR="00A30A3E">
        <w:rPr>
          <w:color w:val="212529"/>
          <w:sz w:val="28"/>
          <w:szCs w:val="28"/>
          <w:shd w:val="clear" w:color="auto" w:fill="FFFFFF"/>
        </w:rPr>
        <w:br/>
      </w:r>
      <w:r w:rsidRPr="00E047FE">
        <w:rPr>
          <w:color w:val="212529"/>
          <w:sz w:val="28"/>
          <w:szCs w:val="28"/>
          <w:shd w:val="clear" w:color="auto" w:fill="FFFFFF"/>
        </w:rPr>
        <w:t xml:space="preserve">w biblioteczce żony burmistrza i wreszcie te własnoręcznie napisane… Ale </w:t>
      </w:r>
      <w:proofErr w:type="spellStart"/>
      <w:r w:rsidRPr="00E047FE">
        <w:rPr>
          <w:color w:val="212529"/>
          <w:sz w:val="28"/>
          <w:szCs w:val="28"/>
          <w:shd w:val="clear" w:color="auto" w:fill="FFFFFF"/>
        </w:rPr>
        <w:t>Liesel</w:t>
      </w:r>
      <w:proofErr w:type="spellEnd"/>
      <w:r w:rsidRPr="00E047FE">
        <w:rPr>
          <w:color w:val="212529"/>
          <w:sz w:val="28"/>
          <w:szCs w:val="28"/>
          <w:shd w:val="clear" w:color="auto" w:fill="FFFFFF"/>
        </w:rPr>
        <w:t xml:space="preserve"> żyje w niebezpiecznych czasach. Kiedy jej przybrana rodzina udziela schronienia Żydowi, świat dziewczynki zmienia się na zawsze…</w:t>
      </w:r>
      <w:r w:rsidR="00A84BD4">
        <w:rPr>
          <w:color w:val="212529"/>
          <w:sz w:val="28"/>
          <w:szCs w:val="28"/>
          <w:shd w:val="clear" w:color="auto" w:fill="FFFFFF"/>
        </w:rPr>
        <w:t xml:space="preserve"> </w:t>
      </w:r>
      <w:r w:rsidRPr="00E047FE">
        <w:rPr>
          <w:color w:val="212529"/>
          <w:sz w:val="28"/>
          <w:szCs w:val="28"/>
          <w:shd w:val="clear" w:color="auto" w:fill="FFFFFF"/>
        </w:rPr>
        <w:t>PORUSZAJĄCA OPOWIE</w:t>
      </w:r>
      <w:r w:rsidR="00695DA5" w:rsidRPr="00E047FE">
        <w:rPr>
          <w:color w:val="212529"/>
          <w:sz w:val="28"/>
          <w:szCs w:val="28"/>
          <w:shd w:val="clear" w:color="auto" w:fill="FFFFFF"/>
        </w:rPr>
        <w:t>ŚĆ</w:t>
      </w:r>
    </w:p>
    <w:p w:rsidR="00E047FE" w:rsidRDefault="00E047FE" w:rsidP="00E047FE">
      <w:pPr>
        <w:spacing w:after="0"/>
        <w:ind w:firstLine="708"/>
        <w:jc w:val="center"/>
        <w:rPr>
          <w:color w:val="212529"/>
          <w:sz w:val="28"/>
          <w:szCs w:val="28"/>
          <w:shd w:val="clear" w:color="auto" w:fill="FFFFFF"/>
        </w:rPr>
      </w:pPr>
    </w:p>
    <w:p w:rsidR="00B65F0E" w:rsidRPr="00E047FE" w:rsidRDefault="00B65F0E" w:rsidP="00E047FE">
      <w:pPr>
        <w:spacing w:after="0"/>
        <w:ind w:firstLine="708"/>
        <w:jc w:val="center"/>
        <w:rPr>
          <w:color w:val="212529"/>
          <w:sz w:val="28"/>
          <w:szCs w:val="28"/>
          <w:shd w:val="clear" w:color="auto" w:fill="FFFFFF"/>
        </w:rPr>
      </w:pPr>
    </w:p>
    <w:p w:rsidR="00B52C81" w:rsidRDefault="00B52C81" w:rsidP="00B52C81">
      <w:pPr>
        <w:spacing w:after="0"/>
        <w:jc w:val="center"/>
        <w:rPr>
          <w:color w:val="212529"/>
          <w:shd w:val="clear" w:color="auto" w:fill="FFFFFF"/>
        </w:rPr>
      </w:pPr>
    </w:p>
    <w:p w:rsidR="00695DA5" w:rsidRDefault="00B52C81" w:rsidP="00E047FE">
      <w:pPr>
        <w:spacing w:after="0"/>
        <w:ind w:firstLine="708"/>
        <w:rPr>
          <w:color w:val="212529"/>
          <w:sz w:val="28"/>
          <w:szCs w:val="28"/>
          <w:shd w:val="clear" w:color="auto" w:fill="FFFFFF"/>
        </w:rPr>
      </w:pPr>
      <w:r w:rsidRPr="00E047FE">
        <w:rPr>
          <w:color w:val="212529"/>
          <w:sz w:val="28"/>
          <w:szCs w:val="28"/>
          <w:shd w:val="clear" w:color="auto" w:fill="FFFFFF"/>
        </w:rPr>
        <w:t>Zwykle jeśli jakaś książka doczeka się adaptacji filmowej warto najpierw przeczytać książkę, a dopiero potem obejrzeć film. Czasami są to zupełnie inne dzieła. W t</w:t>
      </w:r>
      <w:r w:rsidR="00A84BD4">
        <w:rPr>
          <w:color w:val="212529"/>
          <w:sz w:val="28"/>
          <w:szCs w:val="28"/>
          <w:shd w:val="clear" w:color="auto" w:fill="FFFFFF"/>
        </w:rPr>
        <w:t>ym</w:t>
      </w:r>
      <w:r w:rsidR="00821B57">
        <w:rPr>
          <w:color w:val="212529"/>
          <w:sz w:val="28"/>
          <w:szCs w:val="28"/>
          <w:shd w:val="clear" w:color="auto" w:fill="FFFFFF"/>
        </w:rPr>
        <w:t xml:space="preserve"> konkretnym przypadku sugerujemy</w:t>
      </w:r>
      <w:r w:rsidRPr="00E047FE">
        <w:rPr>
          <w:color w:val="212529"/>
          <w:sz w:val="28"/>
          <w:szCs w:val="28"/>
          <w:shd w:val="clear" w:color="auto" w:fill="FFFFFF"/>
        </w:rPr>
        <w:t xml:space="preserve"> jednak odwrotną kolejność. Najpierw obejrzeć film, a dopiero sięgnąć po książkę. Oba dzieła są znakomite</w:t>
      </w:r>
    </w:p>
    <w:p w:rsidR="00E047FE" w:rsidRDefault="00E047FE" w:rsidP="00E047FE">
      <w:pPr>
        <w:spacing w:after="0"/>
        <w:ind w:firstLine="708"/>
        <w:rPr>
          <w:color w:val="212529"/>
          <w:sz w:val="28"/>
          <w:szCs w:val="28"/>
          <w:shd w:val="clear" w:color="auto" w:fill="FFFFFF"/>
        </w:rPr>
      </w:pPr>
    </w:p>
    <w:p w:rsidR="00E047FE" w:rsidRDefault="00E047FE" w:rsidP="00E047FE">
      <w:pPr>
        <w:spacing w:after="0"/>
        <w:ind w:firstLine="708"/>
        <w:rPr>
          <w:color w:val="212529"/>
          <w:sz w:val="28"/>
          <w:szCs w:val="28"/>
          <w:shd w:val="clear" w:color="auto" w:fill="FFFFFF"/>
        </w:rPr>
      </w:pPr>
    </w:p>
    <w:p w:rsidR="00E047FE" w:rsidRDefault="00E047FE" w:rsidP="00E047FE">
      <w:pPr>
        <w:spacing w:after="0"/>
        <w:ind w:firstLine="708"/>
        <w:rPr>
          <w:color w:val="212529"/>
          <w:sz w:val="28"/>
          <w:szCs w:val="28"/>
          <w:shd w:val="clear" w:color="auto" w:fill="FFFFFF"/>
        </w:rPr>
      </w:pPr>
    </w:p>
    <w:p w:rsidR="00E047FE" w:rsidRPr="00E047FE" w:rsidRDefault="00E047FE" w:rsidP="00E047FE">
      <w:pPr>
        <w:spacing w:after="0"/>
        <w:ind w:firstLine="708"/>
        <w:rPr>
          <w:color w:val="212529"/>
          <w:sz w:val="28"/>
          <w:szCs w:val="28"/>
          <w:shd w:val="clear" w:color="auto" w:fill="FFFFFF"/>
        </w:rPr>
      </w:pPr>
    </w:p>
    <w:p w:rsidR="00CE3951" w:rsidRDefault="00B65F0E" w:rsidP="00E047FE">
      <w:pPr>
        <w:spacing w:after="0"/>
        <w:rPr>
          <w:b/>
          <w:bCs/>
          <w:i/>
          <w:iCs/>
          <w:color w:val="212529"/>
          <w:sz w:val="28"/>
          <w:szCs w:val="28"/>
          <w:shd w:val="clear" w:color="auto" w:fill="FFFFFF"/>
        </w:rPr>
      </w:pPr>
      <w:r w:rsidRPr="00B65F0E">
        <w:rPr>
          <w:b/>
          <w:bCs/>
          <w:i/>
          <w:iCs/>
          <w:color w:val="212529"/>
          <w:sz w:val="28"/>
          <w:szCs w:val="28"/>
          <w:shd w:val="clear" w:color="auto" w:fill="FFFFFF"/>
        </w:rPr>
        <w:t xml:space="preserve">                                                     MIŁEGO CZYTANIA</w:t>
      </w:r>
    </w:p>
    <w:p w:rsidR="00A84BD4" w:rsidRDefault="00A84BD4" w:rsidP="00E047FE">
      <w:pPr>
        <w:spacing w:after="0"/>
        <w:rPr>
          <w:b/>
          <w:bCs/>
          <w:i/>
          <w:iCs/>
          <w:color w:val="212529"/>
          <w:sz w:val="28"/>
          <w:szCs w:val="28"/>
          <w:shd w:val="clear" w:color="auto" w:fill="FFFFFF"/>
        </w:rPr>
      </w:pPr>
    </w:p>
    <w:p w:rsidR="00A84BD4" w:rsidRDefault="00A84BD4" w:rsidP="00E047FE">
      <w:pPr>
        <w:spacing w:after="0"/>
        <w:rPr>
          <w:b/>
          <w:bCs/>
          <w:i/>
          <w:iCs/>
          <w:color w:val="212529"/>
          <w:sz w:val="28"/>
          <w:szCs w:val="28"/>
          <w:shd w:val="clear" w:color="auto" w:fill="FFFFFF"/>
        </w:rPr>
      </w:pPr>
    </w:p>
    <w:p w:rsidR="00A84BD4" w:rsidRDefault="00A84BD4" w:rsidP="00E047FE">
      <w:pPr>
        <w:spacing w:after="0"/>
        <w:rPr>
          <w:b/>
          <w:bCs/>
          <w:i/>
          <w:iCs/>
          <w:color w:val="212529"/>
          <w:sz w:val="28"/>
          <w:szCs w:val="28"/>
          <w:shd w:val="clear" w:color="auto" w:fill="FFFFFF"/>
        </w:rPr>
      </w:pPr>
    </w:p>
    <w:p w:rsidR="00A84BD4" w:rsidRPr="00B65F0E" w:rsidRDefault="00A84BD4" w:rsidP="00E047FE">
      <w:pPr>
        <w:spacing w:after="0"/>
        <w:rPr>
          <w:b/>
          <w:bCs/>
          <w:i/>
          <w:iCs/>
          <w:color w:val="212529"/>
          <w:sz w:val="28"/>
          <w:szCs w:val="28"/>
          <w:shd w:val="clear" w:color="auto" w:fill="FFFFFF"/>
        </w:rPr>
      </w:pPr>
    </w:p>
    <w:sectPr w:rsidR="00A84BD4" w:rsidRPr="00B65F0E" w:rsidSect="00A84BD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96A"/>
    <w:rsid w:val="00063837"/>
    <w:rsid w:val="000F2632"/>
    <w:rsid w:val="00144F1F"/>
    <w:rsid w:val="001E2BAA"/>
    <w:rsid w:val="002C225E"/>
    <w:rsid w:val="003B0163"/>
    <w:rsid w:val="00457648"/>
    <w:rsid w:val="0056172C"/>
    <w:rsid w:val="005A130B"/>
    <w:rsid w:val="005A2CFF"/>
    <w:rsid w:val="005D445D"/>
    <w:rsid w:val="00695DA5"/>
    <w:rsid w:val="00782AF7"/>
    <w:rsid w:val="007C40E7"/>
    <w:rsid w:val="007E096A"/>
    <w:rsid w:val="00821B57"/>
    <w:rsid w:val="00854976"/>
    <w:rsid w:val="008C325F"/>
    <w:rsid w:val="00911D6D"/>
    <w:rsid w:val="00992C66"/>
    <w:rsid w:val="009D0BAF"/>
    <w:rsid w:val="00A017CA"/>
    <w:rsid w:val="00A30A3E"/>
    <w:rsid w:val="00A84BD4"/>
    <w:rsid w:val="00B008D9"/>
    <w:rsid w:val="00B52C81"/>
    <w:rsid w:val="00B65F0E"/>
    <w:rsid w:val="00CE3951"/>
    <w:rsid w:val="00DC2D93"/>
    <w:rsid w:val="00E047FE"/>
    <w:rsid w:val="00E12810"/>
    <w:rsid w:val="00F53DB5"/>
    <w:rsid w:val="00F5695C"/>
    <w:rsid w:val="00F63D7A"/>
    <w:rsid w:val="00FB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30B"/>
  </w:style>
  <w:style w:type="paragraph" w:styleId="Nagwek1">
    <w:name w:val="heading 1"/>
    <w:basedOn w:val="Normalny"/>
    <w:link w:val="Nagwek1Znak"/>
    <w:uiPriority w:val="9"/>
    <w:qFormat/>
    <w:rsid w:val="003B0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9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B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53DB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C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1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3B0163"/>
  </w:style>
  <w:style w:type="character" w:styleId="UyteHipercze">
    <w:name w:val="FollowedHyperlink"/>
    <w:basedOn w:val="Domylnaczcionkaakapitu"/>
    <w:uiPriority w:val="99"/>
    <w:semiHidden/>
    <w:unhideWhenUsed/>
    <w:rsid w:val="00782A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ZDqtA2Lg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ocer.pl/doc/5e1v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2A90-1321-47AD-BD4F-7F3AA369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Kossakowski</dc:creator>
  <cp:keywords/>
  <dc:description/>
  <cp:lastModifiedBy>jolanta_malinowska@o2.pl</cp:lastModifiedBy>
  <cp:revision>10</cp:revision>
  <dcterms:created xsi:type="dcterms:W3CDTF">2020-05-04T09:27:00Z</dcterms:created>
  <dcterms:modified xsi:type="dcterms:W3CDTF">2020-05-05T10:28:00Z</dcterms:modified>
</cp:coreProperties>
</file>